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FEAC" w14:textId="257F4BBA" w:rsidR="00460633" w:rsidRPr="003F191B" w:rsidRDefault="00460633" w:rsidP="00460633">
      <w:pPr>
        <w:tabs>
          <w:tab w:val="left" w:pos="360"/>
          <w:tab w:val="left" w:pos="720"/>
          <w:tab w:val="left" w:pos="1080"/>
          <w:tab w:val="left" w:pos="1440"/>
          <w:tab w:val="left" w:pos="1800"/>
          <w:tab w:val="right" w:pos="6480"/>
        </w:tabs>
        <w:jc w:val="center"/>
        <w:rPr>
          <w:rFonts w:ascii="Arial" w:hAnsi="Arial"/>
          <w:b/>
          <w:i/>
          <w:iCs/>
          <w:sz w:val="22"/>
          <w:szCs w:val="22"/>
        </w:rPr>
      </w:pPr>
      <w:r>
        <w:rPr>
          <w:rFonts w:ascii="Arial" w:hAnsi="Arial"/>
          <w:b/>
          <w:sz w:val="22"/>
          <w:szCs w:val="22"/>
        </w:rPr>
        <w:t xml:space="preserve">Addendum to </w:t>
      </w:r>
      <w:r w:rsidR="00353DD0">
        <w:rPr>
          <w:rFonts w:ascii="Arial" w:hAnsi="Arial"/>
          <w:b/>
          <w:sz w:val="22"/>
          <w:szCs w:val="22"/>
        </w:rPr>
        <w:t>Section 3</w:t>
      </w:r>
      <w:r w:rsidR="003F191B">
        <w:rPr>
          <w:rFonts w:ascii="Arial" w:hAnsi="Arial"/>
          <w:b/>
          <w:sz w:val="22"/>
          <w:szCs w:val="22"/>
        </w:rPr>
        <w:t xml:space="preserve"> – </w:t>
      </w:r>
      <w:r w:rsidR="003F191B">
        <w:rPr>
          <w:rFonts w:ascii="Arial" w:hAnsi="Arial"/>
          <w:b/>
          <w:i/>
          <w:iCs/>
          <w:sz w:val="22"/>
          <w:szCs w:val="22"/>
        </w:rPr>
        <w:t>Overseer / Bishop</w:t>
      </w:r>
    </w:p>
    <w:p w14:paraId="05995796" w14:textId="77777777" w:rsidR="00460633" w:rsidRDefault="00460633" w:rsidP="00E00B90">
      <w:pPr>
        <w:tabs>
          <w:tab w:val="left" w:pos="360"/>
          <w:tab w:val="left" w:pos="720"/>
          <w:tab w:val="left" w:pos="1080"/>
          <w:tab w:val="left" w:pos="1440"/>
          <w:tab w:val="left" w:pos="1800"/>
          <w:tab w:val="right" w:pos="6480"/>
        </w:tabs>
        <w:ind w:left="360"/>
        <w:rPr>
          <w:rFonts w:ascii="Arial" w:hAnsi="Arial"/>
          <w:b/>
          <w:sz w:val="22"/>
          <w:szCs w:val="22"/>
        </w:rPr>
      </w:pPr>
    </w:p>
    <w:p w14:paraId="25D64195" w14:textId="5639E1D4" w:rsidR="004D4735" w:rsidRDefault="00214A7D" w:rsidP="00E00B90">
      <w:pPr>
        <w:tabs>
          <w:tab w:val="left" w:pos="360"/>
          <w:tab w:val="left" w:pos="720"/>
          <w:tab w:val="left" w:pos="1080"/>
          <w:tab w:val="left" w:pos="1440"/>
          <w:tab w:val="left" w:pos="1800"/>
          <w:tab w:val="right" w:pos="6480"/>
        </w:tabs>
        <w:ind w:left="360"/>
        <w:rPr>
          <w:rFonts w:ascii="Arial" w:hAnsi="Arial"/>
          <w:sz w:val="22"/>
          <w:szCs w:val="22"/>
        </w:rPr>
      </w:pPr>
      <w:r>
        <w:rPr>
          <w:rFonts w:ascii="Arial" w:hAnsi="Arial"/>
          <w:b/>
          <w:sz w:val="22"/>
          <w:szCs w:val="22"/>
        </w:rPr>
        <w:t>B</w:t>
      </w:r>
      <w:r w:rsidR="00FD08F9" w:rsidRPr="000D1030">
        <w:rPr>
          <w:rFonts w:ascii="Arial" w:hAnsi="Arial"/>
          <w:b/>
          <w:sz w:val="22"/>
          <w:szCs w:val="22"/>
        </w:rPr>
        <w:t xml:space="preserve">. </w:t>
      </w:r>
      <w:r w:rsidR="00FD08F9" w:rsidRPr="000D1030">
        <w:rPr>
          <w:rFonts w:ascii="Arial" w:hAnsi="Arial"/>
          <w:b/>
          <w:sz w:val="22"/>
          <w:szCs w:val="22"/>
        </w:rPr>
        <w:tab/>
      </w:r>
      <w:r w:rsidR="004D4735">
        <w:rPr>
          <w:rFonts w:ascii="Arial" w:hAnsi="Arial"/>
          <w:b/>
          <w:sz w:val="22"/>
          <w:szCs w:val="22"/>
        </w:rPr>
        <w:t xml:space="preserve">The second term to consider is </w:t>
      </w:r>
      <w:r w:rsidR="00FD08F9" w:rsidRPr="000D1030">
        <w:rPr>
          <w:rFonts w:ascii="Arial" w:hAnsi="Arial"/>
          <w:b/>
          <w:sz w:val="22"/>
          <w:szCs w:val="22"/>
        </w:rPr>
        <w:t>'Overseer / Bishop'</w:t>
      </w:r>
      <w:r w:rsidR="00FD08F9" w:rsidRPr="000D1030">
        <w:rPr>
          <w:rFonts w:ascii="Arial" w:hAnsi="Arial"/>
          <w:sz w:val="22"/>
          <w:szCs w:val="22"/>
        </w:rPr>
        <w:t xml:space="preserve"> </w:t>
      </w:r>
      <w:r w:rsidR="00CD3B03">
        <w:rPr>
          <w:rFonts w:ascii="Arial" w:hAnsi="Arial"/>
          <w:sz w:val="22"/>
          <w:szCs w:val="22"/>
        </w:rPr>
        <w:t>–</w:t>
      </w:r>
      <w:r w:rsidR="00FD08F9" w:rsidRPr="000D1030">
        <w:rPr>
          <w:rFonts w:ascii="Arial" w:hAnsi="Arial"/>
          <w:sz w:val="22"/>
          <w:szCs w:val="22"/>
        </w:rPr>
        <w:t xml:space="preserve"> </w:t>
      </w:r>
    </w:p>
    <w:p w14:paraId="56BB5516" w14:textId="279EC859" w:rsidR="00FD08F9" w:rsidRPr="000D1030" w:rsidRDefault="00410EF1" w:rsidP="004D4735">
      <w:pPr>
        <w:tabs>
          <w:tab w:val="left" w:pos="360"/>
          <w:tab w:val="left" w:pos="720"/>
          <w:tab w:val="left" w:pos="1080"/>
          <w:tab w:val="left" w:pos="1440"/>
          <w:tab w:val="left" w:pos="1800"/>
          <w:tab w:val="right" w:pos="6480"/>
        </w:tabs>
        <w:ind w:left="720"/>
        <w:rPr>
          <w:rFonts w:ascii="Arial" w:hAnsi="Arial"/>
          <w:sz w:val="22"/>
          <w:szCs w:val="22"/>
        </w:rPr>
      </w:pPr>
      <w:r w:rsidRPr="00EC32D6">
        <w:rPr>
          <w:iCs/>
          <w:szCs w:val="22"/>
          <w:lang w:val="el-GR"/>
        </w:rPr>
        <w:t>επισκοπος</w:t>
      </w:r>
      <w:r w:rsidRPr="00EC32D6">
        <w:rPr>
          <w:rFonts w:ascii="Arial" w:hAnsi="Arial"/>
          <w:sz w:val="22"/>
          <w:szCs w:val="22"/>
        </w:rPr>
        <w:t xml:space="preserve"> </w:t>
      </w:r>
      <w:r>
        <w:rPr>
          <w:rFonts w:ascii="Arial" w:hAnsi="Arial"/>
          <w:sz w:val="22"/>
          <w:szCs w:val="22"/>
        </w:rPr>
        <w:t xml:space="preserve">/ </w:t>
      </w:r>
      <w:proofErr w:type="spellStart"/>
      <w:r w:rsidRPr="00D1774A">
        <w:rPr>
          <w:rFonts w:ascii="Arial" w:hAnsi="Arial"/>
          <w:b/>
          <w:bCs/>
          <w:sz w:val="22"/>
          <w:szCs w:val="22"/>
        </w:rPr>
        <w:t>e</w:t>
      </w:r>
      <w:r w:rsidR="00FD08F9" w:rsidRPr="00D1774A">
        <w:rPr>
          <w:rFonts w:ascii="Arial" w:hAnsi="Arial"/>
          <w:b/>
          <w:bCs/>
          <w:sz w:val="22"/>
          <w:szCs w:val="22"/>
        </w:rPr>
        <w:t>piscopos</w:t>
      </w:r>
      <w:proofErr w:type="spellEnd"/>
      <w:r w:rsidR="00FD08F9" w:rsidRPr="000D1030">
        <w:rPr>
          <w:rFonts w:ascii="Arial" w:hAnsi="Arial"/>
          <w:sz w:val="22"/>
          <w:szCs w:val="22"/>
        </w:rPr>
        <w:t xml:space="preserve"> </w:t>
      </w:r>
      <w:r w:rsidR="00D1774A">
        <w:rPr>
          <w:rFonts w:ascii="Arial" w:hAnsi="Arial"/>
          <w:sz w:val="22"/>
          <w:szCs w:val="22"/>
        </w:rPr>
        <w:t xml:space="preserve">– a compound word – </w:t>
      </w:r>
      <w:r w:rsidR="00FD08F9" w:rsidRPr="000D1030">
        <w:rPr>
          <w:rFonts w:ascii="Arial" w:hAnsi="Arial"/>
          <w:sz w:val="22"/>
          <w:szCs w:val="22"/>
        </w:rPr>
        <w:t xml:space="preserve">epi (over) / </w:t>
      </w:r>
      <w:proofErr w:type="spellStart"/>
      <w:r w:rsidR="00FD08F9" w:rsidRPr="000D1030">
        <w:rPr>
          <w:rFonts w:ascii="Arial" w:hAnsi="Arial"/>
          <w:sz w:val="22"/>
          <w:szCs w:val="22"/>
        </w:rPr>
        <w:t>scopeo</w:t>
      </w:r>
      <w:proofErr w:type="spellEnd"/>
      <w:r w:rsidR="00FD08F9" w:rsidRPr="000D1030">
        <w:rPr>
          <w:rFonts w:ascii="Arial" w:hAnsi="Arial"/>
          <w:sz w:val="22"/>
          <w:szCs w:val="22"/>
        </w:rPr>
        <w:t xml:space="preserve"> (to watch, oversee); but historically</w:t>
      </w:r>
      <w:r w:rsidR="00CD3B03">
        <w:rPr>
          <w:rFonts w:ascii="Arial" w:hAnsi="Arial"/>
          <w:sz w:val="22"/>
          <w:szCs w:val="22"/>
        </w:rPr>
        <w:t xml:space="preserve"> </w:t>
      </w:r>
      <w:r w:rsidR="00CD3B03" w:rsidRPr="000D1030">
        <w:rPr>
          <w:rFonts w:ascii="Arial" w:hAnsi="Arial"/>
          <w:sz w:val="22"/>
          <w:szCs w:val="22"/>
        </w:rPr>
        <w:t>transliterated</w:t>
      </w:r>
      <w:r w:rsidR="00CD3B03">
        <w:rPr>
          <w:rFonts w:ascii="Arial" w:hAnsi="Arial"/>
          <w:sz w:val="22"/>
          <w:szCs w:val="22"/>
        </w:rPr>
        <w:t xml:space="preserve"> (not </w:t>
      </w:r>
      <w:r w:rsidR="00FD08F9" w:rsidRPr="000D1030">
        <w:rPr>
          <w:rFonts w:ascii="Arial" w:hAnsi="Arial"/>
          <w:sz w:val="22"/>
          <w:szCs w:val="22"/>
        </w:rPr>
        <w:t>translated</w:t>
      </w:r>
      <w:r w:rsidR="00CD3B03">
        <w:rPr>
          <w:rFonts w:ascii="Arial" w:hAnsi="Arial"/>
          <w:sz w:val="22"/>
          <w:szCs w:val="22"/>
        </w:rPr>
        <w:t>)</w:t>
      </w:r>
      <w:r w:rsidR="00FD08F9" w:rsidRPr="000D1030">
        <w:rPr>
          <w:rFonts w:ascii="Arial" w:hAnsi="Arial"/>
          <w:sz w:val="22"/>
          <w:szCs w:val="22"/>
        </w:rPr>
        <w:t xml:space="preserve"> as 'bishop.'</w:t>
      </w:r>
    </w:p>
    <w:p w14:paraId="3B22B05A" w14:textId="447803A5" w:rsidR="00795B7B" w:rsidRDefault="00795B7B" w:rsidP="00E00B90">
      <w:pPr>
        <w:tabs>
          <w:tab w:val="left" w:pos="360"/>
          <w:tab w:val="left" w:pos="720"/>
          <w:tab w:val="left" w:pos="1080"/>
          <w:tab w:val="left" w:pos="1440"/>
          <w:tab w:val="left" w:pos="1800"/>
          <w:tab w:val="right" w:pos="6480"/>
        </w:tabs>
        <w:ind w:left="1080"/>
        <w:rPr>
          <w:rFonts w:ascii="Arial" w:hAnsi="Arial"/>
          <w:b/>
          <w:sz w:val="22"/>
          <w:szCs w:val="22"/>
        </w:rPr>
      </w:pPr>
    </w:p>
    <w:p w14:paraId="2837EEC3" w14:textId="57D80821" w:rsidR="00A5198C" w:rsidRPr="00EC1FED" w:rsidRDefault="00214A7D" w:rsidP="00E00B90">
      <w:pPr>
        <w:tabs>
          <w:tab w:val="left" w:pos="360"/>
          <w:tab w:val="left" w:pos="720"/>
          <w:tab w:val="left" w:pos="1080"/>
          <w:tab w:val="left" w:pos="1440"/>
          <w:tab w:val="left" w:pos="1800"/>
          <w:tab w:val="left" w:pos="2160"/>
          <w:tab w:val="left" w:pos="2520"/>
        </w:tabs>
        <w:ind w:left="720"/>
        <w:rPr>
          <w:rFonts w:ascii="Arial" w:hAnsi="Arial" w:cs="Arial"/>
          <w:b/>
          <w:sz w:val="22"/>
          <w:szCs w:val="22"/>
        </w:rPr>
      </w:pPr>
      <w:r>
        <w:rPr>
          <w:rFonts w:ascii="Arial" w:hAnsi="Arial" w:cs="Arial"/>
          <w:b/>
          <w:sz w:val="22"/>
          <w:szCs w:val="22"/>
        </w:rPr>
        <w:t>1</w:t>
      </w:r>
      <w:r w:rsidR="00C16FF6">
        <w:rPr>
          <w:rFonts w:ascii="Arial" w:hAnsi="Arial" w:cs="Arial"/>
          <w:b/>
          <w:sz w:val="22"/>
          <w:szCs w:val="22"/>
        </w:rPr>
        <w:t>.</w:t>
      </w:r>
      <w:r w:rsidR="00C16FF6">
        <w:rPr>
          <w:rFonts w:ascii="Arial" w:hAnsi="Arial" w:cs="Arial"/>
          <w:b/>
          <w:sz w:val="22"/>
          <w:szCs w:val="22"/>
        </w:rPr>
        <w:tab/>
      </w:r>
      <w:r w:rsidR="00A5198C" w:rsidRPr="00EC1FED">
        <w:rPr>
          <w:rFonts w:ascii="Arial" w:hAnsi="Arial" w:cs="Arial"/>
          <w:b/>
          <w:sz w:val="22"/>
          <w:szCs w:val="22"/>
        </w:rPr>
        <w:t xml:space="preserve">The </w:t>
      </w:r>
      <w:r w:rsidR="00A5198C" w:rsidRPr="00EC1FED">
        <w:rPr>
          <w:rFonts w:ascii="Arial" w:hAnsi="Arial" w:cs="Arial"/>
          <w:b/>
          <w:i/>
          <w:iCs/>
          <w:sz w:val="22"/>
          <w:szCs w:val="22"/>
        </w:rPr>
        <w:t>obscuration</w:t>
      </w:r>
      <w:r w:rsidR="00A5198C" w:rsidRPr="00EC1FED">
        <w:rPr>
          <w:rFonts w:ascii="Arial" w:hAnsi="Arial" w:cs="Arial"/>
          <w:b/>
          <w:sz w:val="22"/>
          <w:szCs w:val="22"/>
        </w:rPr>
        <w:t xml:space="preserve"> of the meaning of the word</w:t>
      </w:r>
    </w:p>
    <w:p w14:paraId="04CF702E" w14:textId="77777777" w:rsidR="00A5198C" w:rsidRPr="00825F18" w:rsidRDefault="00A5198C" w:rsidP="00E00B90">
      <w:pPr>
        <w:tabs>
          <w:tab w:val="left" w:pos="360"/>
          <w:tab w:val="left" w:pos="720"/>
          <w:tab w:val="left" w:pos="1080"/>
          <w:tab w:val="left" w:pos="1440"/>
          <w:tab w:val="left" w:pos="1800"/>
          <w:tab w:val="left" w:pos="2160"/>
          <w:tab w:val="left" w:pos="2520"/>
        </w:tabs>
        <w:ind w:left="1080"/>
        <w:rPr>
          <w:rFonts w:ascii="Arial" w:hAnsi="Arial" w:cs="Arial"/>
          <w:b/>
          <w:sz w:val="12"/>
          <w:szCs w:val="12"/>
        </w:rPr>
      </w:pPr>
    </w:p>
    <w:p w14:paraId="250F572D" w14:textId="77777777" w:rsidR="00A5198C" w:rsidRPr="00EC1FED" w:rsidRDefault="00A5198C" w:rsidP="00482954">
      <w:pPr>
        <w:tabs>
          <w:tab w:val="left" w:pos="360"/>
          <w:tab w:val="left" w:pos="720"/>
          <w:tab w:val="left" w:pos="1080"/>
          <w:tab w:val="left" w:pos="1440"/>
          <w:tab w:val="left" w:pos="1800"/>
          <w:tab w:val="left" w:pos="2160"/>
          <w:tab w:val="left" w:pos="2520"/>
        </w:tabs>
        <w:ind w:left="1440"/>
        <w:rPr>
          <w:rFonts w:ascii="Arial" w:hAnsi="Arial"/>
          <w:sz w:val="22"/>
          <w:szCs w:val="22"/>
        </w:rPr>
      </w:pPr>
      <w:r w:rsidRPr="00EC1FED">
        <w:rPr>
          <w:rFonts w:ascii="Arial" w:hAnsi="Arial"/>
          <w:b/>
          <w:sz w:val="22"/>
          <w:szCs w:val="22"/>
        </w:rPr>
        <w:t>Greek</w:t>
      </w:r>
      <w:r w:rsidRPr="00EC1FED">
        <w:rPr>
          <w:rFonts w:ascii="Arial" w:hAnsi="Arial"/>
          <w:sz w:val="22"/>
          <w:szCs w:val="22"/>
        </w:rPr>
        <w:t xml:space="preserve"> – </w:t>
      </w:r>
      <w:r w:rsidRPr="00EC1FED">
        <w:rPr>
          <w:i/>
          <w:iCs/>
          <w:sz w:val="22"/>
          <w:szCs w:val="22"/>
          <w:lang w:val="el-GR"/>
        </w:rPr>
        <w:t>επισκοπος</w:t>
      </w:r>
      <w:r w:rsidRPr="00EC1FED">
        <w:rPr>
          <w:sz w:val="22"/>
          <w:szCs w:val="22"/>
        </w:rPr>
        <w:t xml:space="preserve"> (</w:t>
      </w:r>
      <w:proofErr w:type="spellStart"/>
      <w:r w:rsidRPr="00EC1FED">
        <w:rPr>
          <w:sz w:val="22"/>
          <w:szCs w:val="22"/>
        </w:rPr>
        <w:t>episcopos</w:t>
      </w:r>
      <w:proofErr w:type="spellEnd"/>
      <w:r w:rsidRPr="00EC1FED">
        <w:rPr>
          <w:sz w:val="22"/>
          <w:szCs w:val="22"/>
        </w:rPr>
        <w:t>)</w:t>
      </w:r>
    </w:p>
    <w:p w14:paraId="5890113E"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rFonts w:ascii="Arial" w:hAnsi="Arial"/>
          <w:sz w:val="12"/>
          <w:szCs w:val="12"/>
        </w:rPr>
      </w:pPr>
    </w:p>
    <w:p w14:paraId="29F264B2" w14:textId="77777777" w:rsidR="00A5198C" w:rsidRPr="00EC1FED" w:rsidRDefault="00A5198C" w:rsidP="00482954">
      <w:pPr>
        <w:tabs>
          <w:tab w:val="left" w:pos="360"/>
          <w:tab w:val="left" w:pos="720"/>
          <w:tab w:val="left" w:pos="1080"/>
          <w:tab w:val="left" w:pos="1440"/>
          <w:tab w:val="left" w:pos="1800"/>
          <w:tab w:val="left" w:pos="2160"/>
          <w:tab w:val="left" w:pos="2520"/>
        </w:tabs>
        <w:ind w:left="1440"/>
        <w:rPr>
          <w:rFonts w:ascii="Arial" w:hAnsi="Arial"/>
          <w:i/>
          <w:sz w:val="22"/>
          <w:szCs w:val="22"/>
        </w:rPr>
      </w:pPr>
      <w:r w:rsidRPr="00EC1FED">
        <w:rPr>
          <w:rFonts w:ascii="Arial" w:hAnsi="Arial"/>
          <w:b/>
          <w:sz w:val="22"/>
          <w:szCs w:val="22"/>
        </w:rPr>
        <w:t>Latin</w:t>
      </w:r>
      <w:r w:rsidRPr="00EC1FED">
        <w:rPr>
          <w:rFonts w:ascii="Arial" w:hAnsi="Arial"/>
          <w:sz w:val="22"/>
          <w:szCs w:val="22"/>
        </w:rPr>
        <w:t xml:space="preserve"> – </w:t>
      </w:r>
      <w:proofErr w:type="spellStart"/>
      <w:r>
        <w:rPr>
          <w:i/>
          <w:sz w:val="22"/>
          <w:szCs w:val="22"/>
        </w:rPr>
        <w:t>e</w:t>
      </w:r>
      <w:r w:rsidRPr="00EC1FED">
        <w:rPr>
          <w:i/>
          <w:sz w:val="22"/>
          <w:szCs w:val="22"/>
        </w:rPr>
        <w:t>piscopus</w:t>
      </w:r>
      <w:proofErr w:type="spellEnd"/>
      <w:r w:rsidRPr="00EC1FED">
        <w:rPr>
          <w:i/>
          <w:sz w:val="22"/>
          <w:szCs w:val="22"/>
        </w:rPr>
        <w:t>,</w:t>
      </w:r>
      <w:r w:rsidRPr="00EC1FED">
        <w:rPr>
          <w:sz w:val="22"/>
          <w:szCs w:val="22"/>
        </w:rPr>
        <w:t xml:space="preserve"> </w:t>
      </w:r>
      <w:proofErr w:type="spellStart"/>
      <w:r w:rsidRPr="00EC1FED">
        <w:rPr>
          <w:i/>
          <w:sz w:val="22"/>
          <w:szCs w:val="22"/>
        </w:rPr>
        <w:t>biscopus</w:t>
      </w:r>
      <w:proofErr w:type="spellEnd"/>
    </w:p>
    <w:p w14:paraId="530DCD17"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rFonts w:ascii="Arial" w:hAnsi="Arial"/>
          <w:sz w:val="12"/>
          <w:szCs w:val="12"/>
        </w:rPr>
      </w:pPr>
    </w:p>
    <w:p w14:paraId="5381CFAF" w14:textId="77777777" w:rsidR="00A5198C" w:rsidRPr="00EC1FED" w:rsidRDefault="00A5198C" w:rsidP="00482954">
      <w:pPr>
        <w:tabs>
          <w:tab w:val="left" w:pos="360"/>
          <w:tab w:val="left" w:pos="720"/>
          <w:tab w:val="left" w:pos="1080"/>
          <w:tab w:val="left" w:pos="1440"/>
          <w:tab w:val="left" w:pos="1800"/>
          <w:tab w:val="left" w:pos="2160"/>
          <w:tab w:val="left" w:pos="2520"/>
        </w:tabs>
        <w:ind w:left="1440"/>
        <w:rPr>
          <w:rFonts w:ascii="Arial" w:hAnsi="Arial"/>
          <w:i/>
          <w:sz w:val="22"/>
          <w:szCs w:val="22"/>
        </w:rPr>
      </w:pPr>
      <w:r w:rsidRPr="00EC1FED">
        <w:rPr>
          <w:rFonts w:ascii="Arial" w:hAnsi="Arial"/>
          <w:b/>
          <w:sz w:val="22"/>
          <w:szCs w:val="22"/>
        </w:rPr>
        <w:t>Old High German</w:t>
      </w:r>
      <w:r w:rsidRPr="00EC1FED">
        <w:rPr>
          <w:rFonts w:ascii="Arial" w:hAnsi="Arial"/>
          <w:sz w:val="22"/>
          <w:szCs w:val="22"/>
        </w:rPr>
        <w:t xml:space="preserve"> – </w:t>
      </w:r>
      <w:proofErr w:type="spellStart"/>
      <w:r w:rsidRPr="00EC1FED">
        <w:rPr>
          <w:i/>
          <w:sz w:val="22"/>
          <w:szCs w:val="22"/>
        </w:rPr>
        <w:t>biscof</w:t>
      </w:r>
      <w:proofErr w:type="spellEnd"/>
      <w:r w:rsidRPr="00EC1FED">
        <w:rPr>
          <w:i/>
          <w:sz w:val="22"/>
          <w:szCs w:val="22"/>
        </w:rPr>
        <w:t xml:space="preserve">, </w:t>
      </w:r>
      <w:proofErr w:type="spellStart"/>
      <w:r w:rsidRPr="00EC1FED">
        <w:rPr>
          <w:i/>
          <w:sz w:val="22"/>
          <w:szCs w:val="22"/>
        </w:rPr>
        <w:t>piscof</w:t>
      </w:r>
      <w:proofErr w:type="spellEnd"/>
    </w:p>
    <w:p w14:paraId="60C2876B" w14:textId="77777777" w:rsidR="004D4735" w:rsidRPr="00825F18" w:rsidRDefault="004D4735" w:rsidP="00482954">
      <w:pPr>
        <w:tabs>
          <w:tab w:val="left" w:pos="360"/>
          <w:tab w:val="left" w:pos="720"/>
          <w:tab w:val="left" w:pos="1080"/>
          <w:tab w:val="left" w:pos="1440"/>
          <w:tab w:val="left" w:pos="1800"/>
          <w:tab w:val="left" w:pos="2160"/>
          <w:tab w:val="left" w:pos="2520"/>
        </w:tabs>
        <w:ind w:left="1440"/>
        <w:rPr>
          <w:rFonts w:ascii="Arial" w:hAnsi="Arial"/>
          <w:i/>
          <w:sz w:val="12"/>
          <w:szCs w:val="12"/>
        </w:rPr>
      </w:pPr>
    </w:p>
    <w:p w14:paraId="1E1E33D4" w14:textId="77777777" w:rsidR="00A5198C" w:rsidRPr="00EC1FED" w:rsidRDefault="00A5198C" w:rsidP="00482954">
      <w:pPr>
        <w:tabs>
          <w:tab w:val="left" w:pos="360"/>
          <w:tab w:val="left" w:pos="720"/>
          <w:tab w:val="left" w:pos="1080"/>
          <w:tab w:val="left" w:pos="1440"/>
          <w:tab w:val="left" w:pos="1800"/>
          <w:tab w:val="left" w:pos="2160"/>
          <w:tab w:val="left" w:pos="2520"/>
        </w:tabs>
        <w:ind w:left="1440"/>
        <w:rPr>
          <w:i/>
          <w:sz w:val="22"/>
          <w:szCs w:val="22"/>
        </w:rPr>
      </w:pPr>
      <w:r w:rsidRPr="00EC1FED">
        <w:rPr>
          <w:rFonts w:ascii="Arial" w:hAnsi="Arial"/>
          <w:b/>
          <w:sz w:val="22"/>
          <w:szCs w:val="22"/>
        </w:rPr>
        <w:t>Middle &amp; Modern German</w:t>
      </w:r>
      <w:r w:rsidRPr="00EC1FED">
        <w:rPr>
          <w:rFonts w:ascii="Arial" w:hAnsi="Arial"/>
          <w:sz w:val="22"/>
          <w:szCs w:val="22"/>
        </w:rPr>
        <w:t xml:space="preserve"> – </w:t>
      </w:r>
      <w:proofErr w:type="spellStart"/>
      <w:r w:rsidRPr="00EC1FED">
        <w:rPr>
          <w:i/>
          <w:sz w:val="22"/>
          <w:szCs w:val="22"/>
        </w:rPr>
        <w:t>bischof</w:t>
      </w:r>
      <w:proofErr w:type="spellEnd"/>
    </w:p>
    <w:p w14:paraId="07B701F8"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rFonts w:ascii="Arial" w:hAnsi="Arial"/>
          <w:i/>
          <w:sz w:val="12"/>
          <w:szCs w:val="12"/>
        </w:rPr>
      </w:pPr>
    </w:p>
    <w:p w14:paraId="12D3322E" w14:textId="77777777" w:rsidR="00A5198C" w:rsidRPr="00EC1FED" w:rsidRDefault="00A5198C" w:rsidP="00482954">
      <w:pPr>
        <w:tabs>
          <w:tab w:val="left" w:pos="360"/>
          <w:tab w:val="left" w:pos="720"/>
          <w:tab w:val="left" w:pos="1080"/>
          <w:tab w:val="left" w:pos="1440"/>
          <w:tab w:val="left" w:pos="1800"/>
          <w:tab w:val="left" w:pos="2160"/>
          <w:tab w:val="left" w:pos="2520"/>
        </w:tabs>
        <w:ind w:left="1440"/>
        <w:rPr>
          <w:rFonts w:ascii="Arial" w:hAnsi="Arial"/>
          <w:sz w:val="22"/>
          <w:szCs w:val="22"/>
        </w:rPr>
      </w:pPr>
      <w:r w:rsidRPr="00EC1FED">
        <w:rPr>
          <w:rFonts w:ascii="Arial" w:hAnsi="Arial"/>
          <w:b/>
          <w:sz w:val="22"/>
          <w:szCs w:val="22"/>
        </w:rPr>
        <w:t>Middle Dutch</w:t>
      </w:r>
      <w:r w:rsidRPr="00EC1FED">
        <w:rPr>
          <w:rFonts w:ascii="Arial" w:hAnsi="Arial"/>
          <w:sz w:val="22"/>
          <w:szCs w:val="22"/>
        </w:rPr>
        <w:t xml:space="preserve"> – </w:t>
      </w:r>
      <w:r w:rsidRPr="00EC1FED">
        <w:rPr>
          <w:i/>
          <w:sz w:val="22"/>
          <w:szCs w:val="22"/>
        </w:rPr>
        <w:t xml:space="preserve">biskop, </w:t>
      </w:r>
      <w:proofErr w:type="spellStart"/>
      <w:r w:rsidRPr="00EC1FED">
        <w:rPr>
          <w:i/>
          <w:sz w:val="22"/>
          <w:szCs w:val="22"/>
        </w:rPr>
        <w:t>bisscop</w:t>
      </w:r>
      <w:proofErr w:type="spellEnd"/>
      <w:r w:rsidRPr="00EC1FED">
        <w:rPr>
          <w:i/>
          <w:sz w:val="22"/>
          <w:szCs w:val="22"/>
        </w:rPr>
        <w:t xml:space="preserve">, </w:t>
      </w:r>
      <w:proofErr w:type="spellStart"/>
      <w:r w:rsidRPr="00EC1FED">
        <w:rPr>
          <w:i/>
          <w:sz w:val="22"/>
          <w:szCs w:val="22"/>
        </w:rPr>
        <w:t>bisschop</w:t>
      </w:r>
      <w:proofErr w:type="spellEnd"/>
      <w:r w:rsidRPr="00EC1FED">
        <w:rPr>
          <w:rFonts w:ascii="Arial" w:hAnsi="Arial"/>
          <w:sz w:val="22"/>
          <w:szCs w:val="22"/>
        </w:rPr>
        <w:t xml:space="preserve"> </w:t>
      </w:r>
    </w:p>
    <w:p w14:paraId="4B38D332"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rFonts w:ascii="Arial" w:hAnsi="Arial"/>
          <w:sz w:val="12"/>
          <w:szCs w:val="12"/>
        </w:rPr>
      </w:pPr>
    </w:p>
    <w:p w14:paraId="6E8EF541" w14:textId="77777777" w:rsidR="00482954" w:rsidRDefault="00A5198C" w:rsidP="00482954">
      <w:pPr>
        <w:tabs>
          <w:tab w:val="left" w:pos="360"/>
          <w:tab w:val="left" w:pos="720"/>
          <w:tab w:val="left" w:pos="1080"/>
          <w:tab w:val="left" w:pos="1440"/>
          <w:tab w:val="left" w:pos="1800"/>
          <w:tab w:val="left" w:pos="2160"/>
          <w:tab w:val="left" w:pos="2520"/>
        </w:tabs>
        <w:ind w:left="1800" w:hanging="360"/>
        <w:rPr>
          <w:rFonts w:ascii="Arial" w:hAnsi="Arial"/>
          <w:sz w:val="22"/>
          <w:szCs w:val="22"/>
        </w:rPr>
      </w:pPr>
      <w:r w:rsidRPr="00EC1FED">
        <w:rPr>
          <w:rFonts w:ascii="Arial" w:hAnsi="Arial"/>
          <w:b/>
          <w:sz w:val="22"/>
          <w:szCs w:val="22"/>
        </w:rPr>
        <w:t>Old English</w:t>
      </w:r>
      <w:r w:rsidRPr="00EC1FED">
        <w:rPr>
          <w:rFonts w:ascii="Arial" w:hAnsi="Arial"/>
          <w:sz w:val="22"/>
          <w:szCs w:val="22"/>
        </w:rPr>
        <w:t xml:space="preserve"> (</w:t>
      </w:r>
      <w:r w:rsidRPr="00EC1FED">
        <w:rPr>
          <w:rFonts w:ascii="Arial" w:hAnsi="Arial"/>
          <w:sz w:val="22"/>
          <w:szCs w:val="22"/>
          <w:u w:val="single"/>
        </w:rPr>
        <w:t>Some</w:t>
      </w:r>
      <w:r w:rsidRPr="00EC1FED">
        <w:rPr>
          <w:rFonts w:ascii="Arial" w:hAnsi="Arial"/>
          <w:sz w:val="22"/>
          <w:szCs w:val="22"/>
        </w:rPr>
        <w:t xml:space="preserve"> of the many forms)</w:t>
      </w:r>
    </w:p>
    <w:p w14:paraId="5E0AFFC0" w14:textId="7D63A51D" w:rsidR="00A5198C" w:rsidRPr="00EC1FED" w:rsidRDefault="00482954" w:rsidP="00482954">
      <w:pPr>
        <w:tabs>
          <w:tab w:val="left" w:pos="360"/>
          <w:tab w:val="left" w:pos="720"/>
          <w:tab w:val="left" w:pos="1080"/>
          <w:tab w:val="left" w:pos="1440"/>
          <w:tab w:val="left" w:pos="1800"/>
          <w:tab w:val="left" w:pos="2160"/>
          <w:tab w:val="left" w:pos="2520"/>
        </w:tabs>
        <w:ind w:left="1800" w:hanging="360"/>
        <w:rPr>
          <w:i/>
          <w:sz w:val="22"/>
          <w:szCs w:val="22"/>
        </w:rPr>
      </w:pPr>
      <w:r>
        <w:rPr>
          <w:rFonts w:ascii="Arial" w:hAnsi="Arial"/>
          <w:b/>
          <w:sz w:val="22"/>
          <w:szCs w:val="22"/>
        </w:rPr>
        <w:tab/>
      </w:r>
      <w:proofErr w:type="spellStart"/>
      <w:r w:rsidR="00A5198C" w:rsidRPr="00EC1FED">
        <w:rPr>
          <w:i/>
          <w:sz w:val="22"/>
          <w:szCs w:val="22"/>
        </w:rPr>
        <w:t>biscop</w:t>
      </w:r>
      <w:proofErr w:type="spellEnd"/>
      <w:r w:rsidR="00A5198C" w:rsidRPr="00EC1FED">
        <w:rPr>
          <w:i/>
          <w:sz w:val="22"/>
          <w:szCs w:val="22"/>
        </w:rPr>
        <w:t xml:space="preserve">, </w:t>
      </w:r>
      <w:proofErr w:type="spellStart"/>
      <w:r w:rsidR="00A5198C" w:rsidRPr="00EC1FED">
        <w:rPr>
          <w:i/>
          <w:sz w:val="22"/>
          <w:szCs w:val="22"/>
        </w:rPr>
        <w:t>bisceop</w:t>
      </w:r>
      <w:proofErr w:type="spellEnd"/>
      <w:r w:rsidR="00A5198C" w:rsidRPr="00EC1FED">
        <w:rPr>
          <w:i/>
          <w:sz w:val="22"/>
          <w:szCs w:val="22"/>
        </w:rPr>
        <w:t xml:space="preserve">, </w:t>
      </w:r>
      <w:proofErr w:type="spellStart"/>
      <w:r w:rsidR="00A5198C" w:rsidRPr="00EC1FED">
        <w:rPr>
          <w:i/>
          <w:sz w:val="22"/>
          <w:szCs w:val="22"/>
        </w:rPr>
        <w:t>bischop</w:t>
      </w:r>
      <w:proofErr w:type="spellEnd"/>
      <w:r w:rsidR="00A5198C" w:rsidRPr="00EC1FED">
        <w:rPr>
          <w:i/>
          <w:sz w:val="22"/>
          <w:szCs w:val="22"/>
        </w:rPr>
        <w:t xml:space="preserve">, </w:t>
      </w:r>
      <w:proofErr w:type="spellStart"/>
      <w:r w:rsidR="00A5198C" w:rsidRPr="00EC1FED">
        <w:rPr>
          <w:i/>
          <w:sz w:val="22"/>
          <w:szCs w:val="22"/>
        </w:rPr>
        <w:t>bisshop</w:t>
      </w:r>
      <w:proofErr w:type="spellEnd"/>
      <w:r w:rsidR="00A5198C" w:rsidRPr="00EC1FED">
        <w:rPr>
          <w:i/>
          <w:sz w:val="22"/>
          <w:szCs w:val="22"/>
        </w:rPr>
        <w:t xml:space="preserve">, </w:t>
      </w:r>
      <w:proofErr w:type="spellStart"/>
      <w:r w:rsidR="00A5198C" w:rsidRPr="00EC1FED">
        <w:rPr>
          <w:i/>
          <w:sz w:val="22"/>
          <w:szCs w:val="22"/>
        </w:rPr>
        <w:t>biscob</w:t>
      </w:r>
      <w:proofErr w:type="spellEnd"/>
      <w:r w:rsidR="00A5198C" w:rsidRPr="00EC1FED">
        <w:rPr>
          <w:i/>
          <w:sz w:val="22"/>
          <w:szCs w:val="22"/>
        </w:rPr>
        <w:t xml:space="preserve">, </w:t>
      </w:r>
      <w:proofErr w:type="spellStart"/>
      <w:r w:rsidR="00A5198C" w:rsidRPr="00EC1FED">
        <w:rPr>
          <w:i/>
          <w:sz w:val="22"/>
          <w:szCs w:val="22"/>
        </w:rPr>
        <w:t>bishcob</w:t>
      </w:r>
      <w:proofErr w:type="spellEnd"/>
      <w:r w:rsidR="00A5198C" w:rsidRPr="00EC1FED">
        <w:rPr>
          <w:i/>
          <w:sz w:val="22"/>
          <w:szCs w:val="22"/>
        </w:rPr>
        <w:t xml:space="preserve">, </w:t>
      </w:r>
      <w:proofErr w:type="spellStart"/>
      <w:r w:rsidR="00A5198C" w:rsidRPr="00EC1FED">
        <w:rPr>
          <w:i/>
          <w:sz w:val="22"/>
          <w:szCs w:val="22"/>
        </w:rPr>
        <w:t>bisshup</w:t>
      </w:r>
      <w:proofErr w:type="spellEnd"/>
      <w:r w:rsidR="00A5198C" w:rsidRPr="00EC1FED">
        <w:rPr>
          <w:i/>
          <w:sz w:val="22"/>
          <w:szCs w:val="22"/>
        </w:rPr>
        <w:t xml:space="preserve">, </w:t>
      </w:r>
      <w:proofErr w:type="spellStart"/>
      <w:r w:rsidR="00A5198C" w:rsidRPr="00EC1FED">
        <w:rPr>
          <w:i/>
          <w:sz w:val="22"/>
          <w:szCs w:val="22"/>
        </w:rPr>
        <w:t>biscopp</w:t>
      </w:r>
      <w:proofErr w:type="spellEnd"/>
      <w:r w:rsidR="00A5198C" w:rsidRPr="00EC1FED">
        <w:rPr>
          <w:i/>
          <w:sz w:val="22"/>
          <w:szCs w:val="22"/>
        </w:rPr>
        <w:t xml:space="preserve">, </w:t>
      </w:r>
      <w:proofErr w:type="spellStart"/>
      <w:r w:rsidR="00A5198C" w:rsidRPr="00EC1FED">
        <w:rPr>
          <w:i/>
          <w:sz w:val="22"/>
          <w:szCs w:val="22"/>
        </w:rPr>
        <w:t>bisscop</w:t>
      </w:r>
      <w:proofErr w:type="spellEnd"/>
      <w:r w:rsidR="00A5198C" w:rsidRPr="00EC1FED">
        <w:rPr>
          <w:i/>
          <w:sz w:val="22"/>
          <w:szCs w:val="22"/>
        </w:rPr>
        <w:t xml:space="preserve">, </w:t>
      </w:r>
      <w:proofErr w:type="spellStart"/>
      <w:r w:rsidR="00A5198C" w:rsidRPr="00EC1FED">
        <w:rPr>
          <w:i/>
          <w:sz w:val="22"/>
          <w:szCs w:val="22"/>
        </w:rPr>
        <w:t>bisskop</w:t>
      </w:r>
      <w:proofErr w:type="spellEnd"/>
      <w:r w:rsidR="00A5198C" w:rsidRPr="00EC1FED">
        <w:rPr>
          <w:i/>
          <w:sz w:val="22"/>
          <w:szCs w:val="22"/>
        </w:rPr>
        <w:t xml:space="preserve">, </w:t>
      </w:r>
      <w:proofErr w:type="spellStart"/>
      <w:r w:rsidR="00A5198C" w:rsidRPr="00EC1FED">
        <w:rPr>
          <w:i/>
          <w:sz w:val="22"/>
          <w:szCs w:val="22"/>
        </w:rPr>
        <w:t>bissop</w:t>
      </w:r>
      <w:proofErr w:type="spellEnd"/>
      <w:r w:rsidR="00A5198C" w:rsidRPr="00EC1FED">
        <w:rPr>
          <w:i/>
          <w:sz w:val="22"/>
          <w:szCs w:val="22"/>
        </w:rPr>
        <w:t xml:space="preserve">, </w:t>
      </w:r>
      <w:proofErr w:type="spellStart"/>
      <w:r w:rsidR="00A5198C" w:rsidRPr="00EC1FED">
        <w:rPr>
          <w:i/>
          <w:sz w:val="22"/>
          <w:szCs w:val="22"/>
        </w:rPr>
        <w:t>byssop</w:t>
      </w:r>
      <w:proofErr w:type="spellEnd"/>
      <w:r w:rsidR="00A5198C" w:rsidRPr="00EC1FED">
        <w:rPr>
          <w:i/>
          <w:sz w:val="22"/>
          <w:szCs w:val="22"/>
        </w:rPr>
        <w:t xml:space="preserve">, </w:t>
      </w:r>
      <w:proofErr w:type="spellStart"/>
      <w:r w:rsidR="00A5198C" w:rsidRPr="00EC1FED">
        <w:rPr>
          <w:i/>
          <w:sz w:val="22"/>
          <w:szCs w:val="22"/>
        </w:rPr>
        <w:t>bishoppe</w:t>
      </w:r>
      <w:proofErr w:type="spellEnd"/>
      <w:r w:rsidR="00A5198C" w:rsidRPr="00EC1FED">
        <w:rPr>
          <w:i/>
          <w:sz w:val="22"/>
          <w:szCs w:val="22"/>
        </w:rPr>
        <w:t xml:space="preserve">, </w:t>
      </w:r>
      <w:proofErr w:type="spellStart"/>
      <w:r w:rsidR="00A5198C" w:rsidRPr="00EC1FED">
        <w:rPr>
          <w:i/>
          <w:sz w:val="22"/>
          <w:szCs w:val="22"/>
        </w:rPr>
        <w:t>bisschop</w:t>
      </w:r>
      <w:proofErr w:type="spellEnd"/>
      <w:r w:rsidR="00A5198C" w:rsidRPr="00EC1FED">
        <w:rPr>
          <w:i/>
          <w:sz w:val="22"/>
          <w:szCs w:val="22"/>
        </w:rPr>
        <w:t xml:space="preserve">, </w:t>
      </w:r>
      <w:proofErr w:type="spellStart"/>
      <w:r w:rsidR="00A5198C" w:rsidRPr="00EC1FED">
        <w:rPr>
          <w:i/>
          <w:sz w:val="22"/>
          <w:szCs w:val="22"/>
        </w:rPr>
        <w:t>bishope</w:t>
      </w:r>
      <w:proofErr w:type="spellEnd"/>
      <w:r w:rsidR="00A5198C" w:rsidRPr="00EC1FED">
        <w:rPr>
          <w:i/>
          <w:sz w:val="22"/>
          <w:szCs w:val="22"/>
        </w:rPr>
        <w:t xml:space="preserve">, </w:t>
      </w:r>
      <w:proofErr w:type="spellStart"/>
      <w:r w:rsidR="00A5198C" w:rsidRPr="00EC1FED">
        <w:rPr>
          <w:i/>
          <w:sz w:val="22"/>
          <w:szCs w:val="22"/>
        </w:rPr>
        <w:t>bishopp</w:t>
      </w:r>
      <w:proofErr w:type="spellEnd"/>
      <w:r w:rsidR="00A5198C" w:rsidRPr="00EC1FED">
        <w:rPr>
          <w:i/>
          <w:sz w:val="22"/>
          <w:szCs w:val="22"/>
        </w:rPr>
        <w:t xml:space="preserve">, </w:t>
      </w:r>
      <w:proofErr w:type="spellStart"/>
      <w:r w:rsidR="00A5198C" w:rsidRPr="00EC1FED">
        <w:rPr>
          <w:i/>
          <w:sz w:val="22"/>
          <w:szCs w:val="22"/>
        </w:rPr>
        <w:t>busshop</w:t>
      </w:r>
      <w:proofErr w:type="spellEnd"/>
      <w:r w:rsidR="00A5198C" w:rsidRPr="00EC1FED">
        <w:rPr>
          <w:i/>
          <w:sz w:val="22"/>
          <w:szCs w:val="22"/>
        </w:rPr>
        <w:t xml:space="preserve">, </w:t>
      </w:r>
      <w:proofErr w:type="spellStart"/>
      <w:r w:rsidR="00A5198C" w:rsidRPr="00EC1FED">
        <w:rPr>
          <w:i/>
          <w:sz w:val="22"/>
          <w:szCs w:val="22"/>
        </w:rPr>
        <w:t>bysshop</w:t>
      </w:r>
      <w:proofErr w:type="spellEnd"/>
      <w:r w:rsidR="00A5198C" w:rsidRPr="00EC1FED">
        <w:rPr>
          <w:i/>
          <w:sz w:val="22"/>
          <w:szCs w:val="22"/>
        </w:rPr>
        <w:t xml:space="preserve">, </w:t>
      </w:r>
      <w:proofErr w:type="spellStart"/>
      <w:r w:rsidR="00A5198C" w:rsidRPr="00EC1FED">
        <w:rPr>
          <w:i/>
          <w:sz w:val="22"/>
          <w:szCs w:val="22"/>
        </w:rPr>
        <w:t>byshop</w:t>
      </w:r>
      <w:proofErr w:type="spellEnd"/>
      <w:r w:rsidR="00A5198C" w:rsidRPr="00EC1FED">
        <w:rPr>
          <w:i/>
          <w:sz w:val="22"/>
          <w:szCs w:val="22"/>
        </w:rPr>
        <w:t xml:space="preserve">, </w:t>
      </w:r>
      <w:proofErr w:type="spellStart"/>
      <w:r w:rsidR="00A5198C" w:rsidRPr="00EC1FED">
        <w:rPr>
          <w:i/>
          <w:sz w:val="22"/>
          <w:szCs w:val="22"/>
        </w:rPr>
        <w:t>byschope</w:t>
      </w:r>
      <w:proofErr w:type="spellEnd"/>
      <w:r w:rsidR="00A5198C" w:rsidRPr="00EC1FED">
        <w:rPr>
          <w:i/>
          <w:sz w:val="22"/>
          <w:szCs w:val="22"/>
        </w:rPr>
        <w:t xml:space="preserve">, </w:t>
      </w:r>
      <w:proofErr w:type="spellStart"/>
      <w:r w:rsidR="00A5198C" w:rsidRPr="00EC1FED">
        <w:rPr>
          <w:i/>
          <w:sz w:val="22"/>
          <w:szCs w:val="22"/>
        </w:rPr>
        <w:t>byschoppe</w:t>
      </w:r>
      <w:proofErr w:type="spellEnd"/>
      <w:r w:rsidR="00A5198C" w:rsidRPr="00EC1FED">
        <w:rPr>
          <w:i/>
          <w:sz w:val="22"/>
          <w:szCs w:val="22"/>
        </w:rPr>
        <w:t xml:space="preserve">, </w:t>
      </w:r>
      <w:proofErr w:type="spellStart"/>
      <w:r w:rsidR="00A5198C" w:rsidRPr="00EC1FED">
        <w:rPr>
          <w:i/>
          <w:sz w:val="22"/>
          <w:szCs w:val="22"/>
        </w:rPr>
        <w:t>bischoipp</w:t>
      </w:r>
      <w:proofErr w:type="spellEnd"/>
      <w:r w:rsidR="00A5198C" w:rsidRPr="00EC1FED">
        <w:rPr>
          <w:i/>
          <w:sz w:val="22"/>
          <w:szCs w:val="22"/>
        </w:rPr>
        <w:t xml:space="preserve">, </w:t>
      </w:r>
      <w:proofErr w:type="spellStart"/>
      <w:r w:rsidR="00A5198C" w:rsidRPr="00EC1FED">
        <w:rPr>
          <w:i/>
          <w:sz w:val="22"/>
          <w:szCs w:val="22"/>
        </w:rPr>
        <w:t>biszhop</w:t>
      </w:r>
      <w:proofErr w:type="spellEnd"/>
      <w:r w:rsidR="00A5198C" w:rsidRPr="00EC1FED">
        <w:rPr>
          <w:i/>
          <w:sz w:val="22"/>
          <w:szCs w:val="22"/>
        </w:rPr>
        <w:t xml:space="preserve">, </w:t>
      </w:r>
      <w:proofErr w:type="spellStart"/>
      <w:r w:rsidR="00A5198C" w:rsidRPr="00EC1FED">
        <w:rPr>
          <w:i/>
          <w:sz w:val="22"/>
          <w:szCs w:val="22"/>
        </w:rPr>
        <w:t>bushhopp</w:t>
      </w:r>
      <w:proofErr w:type="spellEnd"/>
      <w:r w:rsidR="00A5198C" w:rsidRPr="00EC1FED">
        <w:rPr>
          <w:i/>
          <w:sz w:val="22"/>
          <w:szCs w:val="22"/>
        </w:rPr>
        <w:t xml:space="preserve">, </w:t>
      </w:r>
      <w:proofErr w:type="spellStart"/>
      <w:r w:rsidR="00A5198C" w:rsidRPr="00EC1FED">
        <w:rPr>
          <w:i/>
          <w:sz w:val="22"/>
          <w:szCs w:val="22"/>
        </w:rPr>
        <w:t>byshehoppe</w:t>
      </w:r>
      <w:proofErr w:type="spellEnd"/>
      <w:r w:rsidR="00A5198C" w:rsidRPr="00EC1FED">
        <w:rPr>
          <w:i/>
          <w:sz w:val="22"/>
          <w:szCs w:val="22"/>
        </w:rPr>
        <w:t xml:space="preserve">, </w:t>
      </w:r>
      <w:proofErr w:type="spellStart"/>
      <w:r w:rsidR="00A5198C" w:rsidRPr="00EC1FED">
        <w:rPr>
          <w:i/>
          <w:sz w:val="22"/>
          <w:szCs w:val="22"/>
        </w:rPr>
        <w:t>bisshope</w:t>
      </w:r>
      <w:proofErr w:type="spellEnd"/>
      <w:r w:rsidR="00A5198C" w:rsidRPr="00EC1FED">
        <w:rPr>
          <w:i/>
          <w:sz w:val="22"/>
          <w:szCs w:val="22"/>
        </w:rPr>
        <w:t xml:space="preserve">, </w:t>
      </w:r>
      <w:proofErr w:type="spellStart"/>
      <w:r w:rsidR="00A5198C" w:rsidRPr="00EC1FED">
        <w:rPr>
          <w:i/>
          <w:sz w:val="22"/>
          <w:szCs w:val="22"/>
        </w:rPr>
        <w:t>bushop</w:t>
      </w:r>
      <w:proofErr w:type="spellEnd"/>
      <w:r w:rsidR="00A5198C" w:rsidRPr="00EC1FED">
        <w:rPr>
          <w:i/>
          <w:sz w:val="22"/>
          <w:szCs w:val="22"/>
        </w:rPr>
        <w:t xml:space="preserve">, </w:t>
      </w:r>
      <w:proofErr w:type="spellStart"/>
      <w:r w:rsidR="00A5198C" w:rsidRPr="00EC1FED">
        <w:rPr>
          <w:i/>
          <w:sz w:val="22"/>
          <w:szCs w:val="22"/>
        </w:rPr>
        <w:t>biship</w:t>
      </w:r>
      <w:proofErr w:type="spellEnd"/>
      <w:r w:rsidR="00A5198C" w:rsidRPr="00EC1FED">
        <w:rPr>
          <w:i/>
          <w:sz w:val="22"/>
          <w:szCs w:val="22"/>
        </w:rPr>
        <w:t xml:space="preserve">, </w:t>
      </w:r>
      <w:proofErr w:type="spellStart"/>
      <w:r w:rsidR="00A5198C" w:rsidRPr="00EC1FED">
        <w:rPr>
          <w:i/>
          <w:sz w:val="22"/>
          <w:szCs w:val="22"/>
        </w:rPr>
        <w:t>busschope</w:t>
      </w:r>
      <w:proofErr w:type="spellEnd"/>
      <w:r w:rsidR="00A5198C" w:rsidRPr="00EC1FED">
        <w:rPr>
          <w:i/>
          <w:sz w:val="22"/>
          <w:szCs w:val="22"/>
        </w:rPr>
        <w:t>.</w:t>
      </w:r>
    </w:p>
    <w:p w14:paraId="670259BD"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rFonts w:ascii="Arial" w:hAnsi="Arial"/>
          <w:b/>
          <w:sz w:val="12"/>
          <w:szCs w:val="12"/>
        </w:rPr>
      </w:pPr>
    </w:p>
    <w:p w14:paraId="6039A490" w14:textId="77777777" w:rsidR="00A5198C" w:rsidRPr="00EC1FED" w:rsidRDefault="00A5198C" w:rsidP="00482954">
      <w:pPr>
        <w:tabs>
          <w:tab w:val="left" w:pos="360"/>
          <w:tab w:val="left" w:pos="720"/>
          <w:tab w:val="left" w:pos="1080"/>
          <w:tab w:val="left" w:pos="1440"/>
          <w:tab w:val="left" w:pos="1800"/>
          <w:tab w:val="left" w:pos="2160"/>
          <w:tab w:val="left" w:pos="2520"/>
        </w:tabs>
        <w:ind w:left="1440"/>
        <w:rPr>
          <w:i/>
          <w:sz w:val="22"/>
          <w:szCs w:val="22"/>
        </w:rPr>
      </w:pPr>
      <w:r w:rsidRPr="00EC1FED">
        <w:rPr>
          <w:rFonts w:ascii="Arial" w:hAnsi="Arial"/>
          <w:b/>
          <w:sz w:val="22"/>
          <w:szCs w:val="22"/>
        </w:rPr>
        <w:t>Middle English (A.D. 1150-1470)</w:t>
      </w:r>
      <w:r w:rsidRPr="00EC1FED">
        <w:rPr>
          <w:rFonts w:ascii="Arial" w:hAnsi="Arial"/>
          <w:sz w:val="22"/>
          <w:szCs w:val="22"/>
        </w:rPr>
        <w:t xml:space="preserve"> – </w:t>
      </w:r>
      <w:r w:rsidRPr="00EC1FED">
        <w:rPr>
          <w:i/>
          <w:sz w:val="22"/>
          <w:szCs w:val="22"/>
        </w:rPr>
        <w:t>bishop</w:t>
      </w:r>
    </w:p>
    <w:p w14:paraId="1E6B20A6"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i/>
          <w:sz w:val="12"/>
          <w:szCs w:val="12"/>
        </w:rPr>
      </w:pPr>
    </w:p>
    <w:p w14:paraId="4DBE0D4B" w14:textId="3F1CA4CB" w:rsidR="00816F2E" w:rsidRDefault="00A5198C" w:rsidP="00482954">
      <w:pPr>
        <w:tabs>
          <w:tab w:val="left" w:pos="360"/>
          <w:tab w:val="left" w:pos="720"/>
          <w:tab w:val="left" w:pos="1080"/>
          <w:tab w:val="left" w:pos="1440"/>
          <w:tab w:val="left" w:pos="1800"/>
          <w:tab w:val="left" w:pos="2160"/>
          <w:tab w:val="left" w:pos="2520"/>
        </w:tabs>
        <w:ind w:left="1440"/>
        <w:rPr>
          <w:rFonts w:ascii="Arial" w:hAnsi="Arial"/>
          <w:sz w:val="22"/>
          <w:szCs w:val="22"/>
        </w:rPr>
      </w:pPr>
      <w:r w:rsidRPr="00EC1FED">
        <w:rPr>
          <w:rFonts w:ascii="Arial" w:hAnsi="Arial"/>
          <w:b/>
          <w:sz w:val="22"/>
          <w:szCs w:val="22"/>
        </w:rPr>
        <w:t>Wycliffe's</w:t>
      </w:r>
      <w:r w:rsidR="00FD72DF">
        <w:rPr>
          <w:rFonts w:ascii="Arial" w:hAnsi="Arial"/>
          <w:b/>
          <w:sz w:val="22"/>
          <w:szCs w:val="22"/>
        </w:rPr>
        <w:t xml:space="preserve"> </w:t>
      </w:r>
      <w:r w:rsidRPr="00EC1FED">
        <w:rPr>
          <w:rFonts w:ascii="Arial" w:hAnsi="Arial"/>
          <w:sz w:val="22"/>
          <w:szCs w:val="22"/>
        </w:rPr>
        <w:t>Translation (from the Latin)</w:t>
      </w:r>
      <w:r w:rsidR="00BD1778">
        <w:rPr>
          <w:rFonts w:ascii="Arial" w:hAnsi="Arial" w:cs="Arial"/>
          <w:iCs/>
          <w:sz w:val="22"/>
          <w:szCs w:val="22"/>
        </w:rPr>
        <w:t xml:space="preserve">, </w:t>
      </w:r>
      <w:r w:rsidR="00FD72DF" w:rsidRPr="00EC1FED">
        <w:rPr>
          <w:rFonts w:ascii="Arial" w:hAnsi="Arial"/>
          <w:sz w:val="22"/>
          <w:szCs w:val="22"/>
        </w:rPr>
        <w:t xml:space="preserve">1382 </w:t>
      </w:r>
      <w:r w:rsidRPr="00EC1FED">
        <w:rPr>
          <w:rFonts w:ascii="Arial" w:hAnsi="Arial"/>
          <w:sz w:val="22"/>
          <w:szCs w:val="22"/>
        </w:rPr>
        <w:t xml:space="preserve">– </w:t>
      </w:r>
    </w:p>
    <w:p w14:paraId="0ED04F35" w14:textId="0F10E43E" w:rsidR="00A5198C" w:rsidRDefault="00816F2E" w:rsidP="00482954">
      <w:pPr>
        <w:tabs>
          <w:tab w:val="left" w:pos="360"/>
          <w:tab w:val="left" w:pos="720"/>
          <w:tab w:val="left" w:pos="1080"/>
          <w:tab w:val="left" w:pos="1440"/>
          <w:tab w:val="left" w:pos="1800"/>
          <w:tab w:val="left" w:pos="2160"/>
          <w:tab w:val="left" w:pos="2520"/>
        </w:tabs>
        <w:ind w:left="1440"/>
        <w:rPr>
          <w:i/>
          <w:sz w:val="22"/>
          <w:szCs w:val="22"/>
        </w:rPr>
      </w:pPr>
      <w:r>
        <w:rPr>
          <w:rFonts w:ascii="Arial" w:hAnsi="Arial"/>
          <w:b/>
          <w:sz w:val="22"/>
          <w:szCs w:val="22"/>
        </w:rPr>
        <w:tab/>
      </w:r>
      <w:proofErr w:type="spellStart"/>
      <w:r w:rsidR="00A5198C" w:rsidRPr="00EC1FED">
        <w:rPr>
          <w:i/>
          <w:sz w:val="22"/>
          <w:szCs w:val="22"/>
        </w:rPr>
        <w:t>bischopis</w:t>
      </w:r>
      <w:proofErr w:type="spellEnd"/>
    </w:p>
    <w:p w14:paraId="639A438E" w14:textId="77777777" w:rsidR="0044696A" w:rsidRPr="00024029" w:rsidRDefault="0044696A" w:rsidP="0044696A">
      <w:pPr>
        <w:ind w:left="432"/>
        <w:rPr>
          <w:sz w:val="12"/>
          <w:szCs w:val="12"/>
        </w:rPr>
      </w:pPr>
    </w:p>
    <w:p w14:paraId="5FA1F754" w14:textId="301E89F6" w:rsidR="0044696A" w:rsidRPr="00024029" w:rsidRDefault="0044696A" w:rsidP="00024029">
      <w:pPr>
        <w:tabs>
          <w:tab w:val="left" w:pos="360"/>
          <w:tab w:val="left" w:pos="720"/>
          <w:tab w:val="left" w:pos="1080"/>
          <w:tab w:val="left" w:pos="1440"/>
          <w:tab w:val="left" w:pos="1800"/>
          <w:tab w:val="left" w:pos="2160"/>
          <w:tab w:val="left" w:pos="2520"/>
        </w:tabs>
        <w:ind w:left="1740"/>
        <w:rPr>
          <w:i/>
          <w:szCs w:val="24"/>
        </w:rPr>
      </w:pPr>
      <w:r w:rsidRPr="00024029">
        <w:rPr>
          <w:rFonts w:ascii="Arial" w:hAnsi="Arial" w:cs="Arial"/>
          <w:b/>
          <w:sz w:val="22"/>
          <w:szCs w:val="22"/>
        </w:rPr>
        <w:t>Instead of using the original languages (Hebrew and Greek), Wycliffe used the Latin to translate the Bible into English.</w:t>
      </w:r>
      <w:r w:rsidRPr="00024029">
        <w:rPr>
          <w:rFonts w:ascii="Arial" w:hAnsi="Arial" w:cs="Arial"/>
          <w:sz w:val="22"/>
          <w:szCs w:val="22"/>
        </w:rPr>
        <w:t xml:space="preserve">  They were translated from contemporary manuscripts of the Latin Vulgate.</w:t>
      </w:r>
    </w:p>
    <w:p w14:paraId="687B61FE"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rFonts w:ascii="Arial" w:hAnsi="Arial"/>
          <w:b/>
          <w:sz w:val="12"/>
          <w:szCs w:val="12"/>
        </w:rPr>
      </w:pPr>
    </w:p>
    <w:p w14:paraId="606B40E3" w14:textId="5BAB684E" w:rsidR="00A5198C" w:rsidRPr="00EC1FED" w:rsidRDefault="00A5198C" w:rsidP="00482954">
      <w:pPr>
        <w:tabs>
          <w:tab w:val="left" w:pos="360"/>
          <w:tab w:val="left" w:pos="720"/>
          <w:tab w:val="left" w:pos="1080"/>
          <w:tab w:val="left" w:pos="1440"/>
          <w:tab w:val="left" w:pos="1800"/>
          <w:tab w:val="left" w:pos="2160"/>
          <w:tab w:val="left" w:pos="2520"/>
        </w:tabs>
        <w:ind w:left="1440"/>
        <w:rPr>
          <w:i/>
          <w:sz w:val="22"/>
          <w:szCs w:val="22"/>
        </w:rPr>
      </w:pPr>
      <w:r w:rsidRPr="00EC1FED">
        <w:rPr>
          <w:rFonts w:ascii="Arial" w:hAnsi="Arial"/>
          <w:b/>
          <w:sz w:val="22"/>
          <w:szCs w:val="22"/>
        </w:rPr>
        <w:t>Tyndale's</w:t>
      </w:r>
      <w:r w:rsidR="00BD1778" w:rsidRPr="00EC1FED">
        <w:rPr>
          <w:rFonts w:ascii="Arial" w:hAnsi="Arial"/>
          <w:sz w:val="22"/>
          <w:szCs w:val="22"/>
        </w:rPr>
        <w:t xml:space="preserve"> Translation</w:t>
      </w:r>
      <w:r w:rsidR="00BD1778">
        <w:rPr>
          <w:rFonts w:ascii="Arial" w:hAnsi="Arial"/>
          <w:sz w:val="22"/>
          <w:szCs w:val="22"/>
        </w:rPr>
        <w:t xml:space="preserve">, </w:t>
      </w:r>
      <w:r w:rsidRPr="00EC1FED">
        <w:rPr>
          <w:rFonts w:ascii="Arial" w:hAnsi="Arial"/>
          <w:sz w:val="22"/>
          <w:szCs w:val="22"/>
        </w:rPr>
        <w:t>1526</w:t>
      </w:r>
      <w:r w:rsidR="00BD1778">
        <w:rPr>
          <w:rFonts w:ascii="Arial" w:hAnsi="Arial"/>
          <w:sz w:val="22"/>
          <w:szCs w:val="22"/>
        </w:rPr>
        <w:t xml:space="preserve"> </w:t>
      </w:r>
      <w:r w:rsidRPr="00EC1FED">
        <w:rPr>
          <w:rFonts w:ascii="Arial" w:hAnsi="Arial"/>
          <w:sz w:val="22"/>
          <w:szCs w:val="22"/>
        </w:rPr>
        <w:t xml:space="preserve">– </w:t>
      </w:r>
      <w:proofErr w:type="spellStart"/>
      <w:r w:rsidRPr="00EC1FED">
        <w:rPr>
          <w:i/>
          <w:sz w:val="22"/>
          <w:szCs w:val="22"/>
        </w:rPr>
        <w:t>b</w:t>
      </w:r>
      <w:r>
        <w:rPr>
          <w:i/>
          <w:sz w:val="22"/>
          <w:szCs w:val="22"/>
        </w:rPr>
        <w:t>ys</w:t>
      </w:r>
      <w:r w:rsidRPr="00EC1FED">
        <w:rPr>
          <w:i/>
          <w:sz w:val="22"/>
          <w:szCs w:val="22"/>
        </w:rPr>
        <w:t>shop</w:t>
      </w:r>
      <w:r>
        <w:rPr>
          <w:i/>
          <w:sz w:val="22"/>
          <w:szCs w:val="22"/>
        </w:rPr>
        <w:t>e</w:t>
      </w:r>
      <w:proofErr w:type="spellEnd"/>
    </w:p>
    <w:p w14:paraId="0DA528B9"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rFonts w:ascii="Arial" w:hAnsi="Arial"/>
          <w:i/>
          <w:sz w:val="12"/>
          <w:szCs w:val="12"/>
        </w:rPr>
      </w:pPr>
    </w:p>
    <w:p w14:paraId="1417F609" w14:textId="57EE68FF" w:rsidR="00A5198C" w:rsidRPr="00752813" w:rsidRDefault="00A5198C" w:rsidP="00482954">
      <w:pPr>
        <w:tabs>
          <w:tab w:val="left" w:pos="360"/>
          <w:tab w:val="left" w:pos="720"/>
          <w:tab w:val="left" w:pos="1080"/>
          <w:tab w:val="left" w:pos="1440"/>
          <w:tab w:val="left" w:pos="1800"/>
          <w:tab w:val="left" w:pos="2160"/>
          <w:tab w:val="left" w:pos="2520"/>
        </w:tabs>
        <w:ind w:left="1440"/>
        <w:rPr>
          <w:bCs/>
          <w:i/>
          <w:iCs/>
          <w:sz w:val="22"/>
          <w:szCs w:val="22"/>
        </w:rPr>
      </w:pPr>
      <w:r>
        <w:rPr>
          <w:rFonts w:ascii="Arial" w:hAnsi="Arial"/>
          <w:b/>
          <w:sz w:val="22"/>
          <w:szCs w:val="22"/>
        </w:rPr>
        <w:t xml:space="preserve">Great Bible </w:t>
      </w:r>
      <w:r>
        <w:rPr>
          <w:rFonts w:ascii="Arial" w:hAnsi="Arial"/>
          <w:bCs/>
          <w:sz w:val="22"/>
          <w:szCs w:val="22"/>
        </w:rPr>
        <w:t>(Thomas Cranmer)</w:t>
      </w:r>
      <w:r w:rsidR="00BD1778">
        <w:rPr>
          <w:rFonts w:ascii="Arial" w:hAnsi="Arial"/>
          <w:bCs/>
          <w:sz w:val="22"/>
          <w:szCs w:val="22"/>
        </w:rPr>
        <w:t xml:space="preserve">, </w:t>
      </w:r>
      <w:r>
        <w:rPr>
          <w:rFonts w:ascii="Arial" w:hAnsi="Arial"/>
          <w:bCs/>
          <w:sz w:val="22"/>
          <w:szCs w:val="22"/>
        </w:rPr>
        <w:t xml:space="preserve">1539 – </w:t>
      </w:r>
      <w:proofErr w:type="spellStart"/>
      <w:r>
        <w:rPr>
          <w:bCs/>
          <w:i/>
          <w:iCs/>
          <w:sz w:val="22"/>
          <w:szCs w:val="22"/>
        </w:rPr>
        <w:t>bisshoppe</w:t>
      </w:r>
      <w:proofErr w:type="spellEnd"/>
    </w:p>
    <w:p w14:paraId="76466CEA"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rFonts w:ascii="Arial" w:hAnsi="Arial"/>
          <w:b/>
          <w:sz w:val="12"/>
          <w:szCs w:val="12"/>
        </w:rPr>
      </w:pPr>
    </w:p>
    <w:p w14:paraId="06CD4F50" w14:textId="120150D2" w:rsidR="00A5198C" w:rsidRPr="00752813" w:rsidRDefault="00A5198C" w:rsidP="00482954">
      <w:pPr>
        <w:tabs>
          <w:tab w:val="left" w:pos="360"/>
          <w:tab w:val="left" w:pos="720"/>
          <w:tab w:val="left" w:pos="1080"/>
          <w:tab w:val="left" w:pos="1440"/>
          <w:tab w:val="left" w:pos="1800"/>
          <w:tab w:val="left" w:pos="2160"/>
          <w:tab w:val="left" w:pos="2520"/>
        </w:tabs>
        <w:ind w:left="1440"/>
        <w:rPr>
          <w:bCs/>
          <w:i/>
          <w:iCs/>
          <w:sz w:val="22"/>
          <w:szCs w:val="22"/>
        </w:rPr>
      </w:pPr>
      <w:r>
        <w:rPr>
          <w:rFonts w:ascii="Arial" w:hAnsi="Arial"/>
          <w:b/>
          <w:sz w:val="22"/>
          <w:szCs w:val="22"/>
        </w:rPr>
        <w:t>Geneva</w:t>
      </w:r>
      <w:r w:rsidR="00BD1778">
        <w:rPr>
          <w:rFonts w:ascii="Arial" w:hAnsi="Arial"/>
          <w:b/>
          <w:sz w:val="22"/>
          <w:szCs w:val="22"/>
        </w:rPr>
        <w:t xml:space="preserve"> Bible</w:t>
      </w:r>
      <w:r w:rsidR="00BD1778">
        <w:rPr>
          <w:rFonts w:ascii="Arial" w:hAnsi="Arial" w:cs="Arial"/>
          <w:iCs/>
          <w:sz w:val="22"/>
          <w:szCs w:val="22"/>
        </w:rPr>
        <w:t xml:space="preserve">, </w:t>
      </w:r>
      <w:r>
        <w:rPr>
          <w:rFonts w:ascii="Arial" w:hAnsi="Arial"/>
          <w:bCs/>
          <w:sz w:val="22"/>
          <w:szCs w:val="22"/>
        </w:rPr>
        <w:t>1560</w:t>
      </w:r>
      <w:r w:rsidR="00FD72DF">
        <w:rPr>
          <w:rFonts w:ascii="Arial" w:hAnsi="Arial" w:cs="Arial"/>
          <w:iCs/>
          <w:sz w:val="22"/>
          <w:szCs w:val="22"/>
        </w:rPr>
        <w:t xml:space="preserve"> – </w:t>
      </w:r>
      <w:proofErr w:type="spellStart"/>
      <w:r>
        <w:rPr>
          <w:bCs/>
          <w:i/>
          <w:iCs/>
          <w:sz w:val="22"/>
          <w:szCs w:val="22"/>
        </w:rPr>
        <w:t>Bishoppe</w:t>
      </w:r>
      <w:proofErr w:type="spellEnd"/>
    </w:p>
    <w:p w14:paraId="0D685EBF" w14:textId="77777777" w:rsidR="00A5198C" w:rsidRPr="00825F18" w:rsidRDefault="00A5198C" w:rsidP="00482954">
      <w:pPr>
        <w:tabs>
          <w:tab w:val="left" w:pos="360"/>
          <w:tab w:val="left" w:pos="720"/>
          <w:tab w:val="left" w:pos="1080"/>
          <w:tab w:val="left" w:pos="1440"/>
          <w:tab w:val="left" w:pos="1800"/>
          <w:tab w:val="left" w:pos="2160"/>
          <w:tab w:val="left" w:pos="2520"/>
        </w:tabs>
        <w:ind w:left="1440"/>
        <w:rPr>
          <w:rFonts w:ascii="Arial" w:hAnsi="Arial"/>
          <w:b/>
          <w:sz w:val="12"/>
          <w:szCs w:val="12"/>
        </w:rPr>
      </w:pPr>
    </w:p>
    <w:p w14:paraId="78077F14" w14:textId="2B1CF438" w:rsidR="00A5198C" w:rsidRDefault="00A5198C" w:rsidP="00482954">
      <w:pPr>
        <w:tabs>
          <w:tab w:val="left" w:pos="360"/>
          <w:tab w:val="left" w:pos="720"/>
          <w:tab w:val="left" w:pos="1080"/>
          <w:tab w:val="left" w:pos="1440"/>
          <w:tab w:val="left" w:pos="1800"/>
          <w:tab w:val="left" w:pos="2160"/>
          <w:tab w:val="left" w:pos="2520"/>
        </w:tabs>
        <w:ind w:left="1440"/>
        <w:rPr>
          <w:rFonts w:ascii="Arial" w:hAnsi="Arial" w:cs="Arial"/>
          <w:b/>
          <w:bCs/>
          <w:iCs/>
          <w:sz w:val="22"/>
          <w:szCs w:val="22"/>
        </w:rPr>
      </w:pPr>
      <w:r w:rsidRPr="00EC1FED">
        <w:rPr>
          <w:rFonts w:ascii="Arial" w:hAnsi="Arial"/>
          <w:b/>
          <w:sz w:val="22"/>
          <w:szCs w:val="22"/>
        </w:rPr>
        <w:t>KJV</w:t>
      </w:r>
      <w:r w:rsidR="00BD1778" w:rsidRPr="00EC1FED">
        <w:rPr>
          <w:rFonts w:ascii="Arial" w:hAnsi="Arial"/>
          <w:sz w:val="22"/>
          <w:szCs w:val="22"/>
        </w:rPr>
        <w:t xml:space="preserve"> 'Translation'</w:t>
      </w:r>
      <w:r w:rsidR="00BD1778">
        <w:rPr>
          <w:rFonts w:ascii="Arial" w:hAnsi="Arial"/>
          <w:sz w:val="22"/>
          <w:szCs w:val="22"/>
        </w:rPr>
        <w:t xml:space="preserve">, </w:t>
      </w:r>
      <w:r w:rsidRPr="00EC1FED">
        <w:rPr>
          <w:rFonts w:ascii="Arial" w:hAnsi="Arial"/>
          <w:sz w:val="22"/>
          <w:szCs w:val="22"/>
        </w:rPr>
        <w:t>1611</w:t>
      </w:r>
      <w:r w:rsidR="00BD1778">
        <w:rPr>
          <w:rFonts w:ascii="Arial" w:hAnsi="Arial"/>
          <w:sz w:val="22"/>
          <w:szCs w:val="22"/>
        </w:rPr>
        <w:t xml:space="preserve"> </w:t>
      </w:r>
      <w:r w:rsidRPr="00EC1FED">
        <w:rPr>
          <w:rFonts w:ascii="Arial" w:hAnsi="Arial"/>
          <w:sz w:val="22"/>
          <w:szCs w:val="22"/>
        </w:rPr>
        <w:t xml:space="preserve">– </w:t>
      </w:r>
      <w:r w:rsidRPr="00EC1FED">
        <w:rPr>
          <w:i/>
          <w:sz w:val="22"/>
          <w:szCs w:val="22"/>
        </w:rPr>
        <w:t>bishop</w:t>
      </w:r>
      <w:r w:rsidRPr="00825F18">
        <w:rPr>
          <w:rFonts w:ascii="Arial" w:hAnsi="Arial" w:cs="Arial"/>
          <w:b/>
          <w:bCs/>
          <w:iCs/>
          <w:sz w:val="22"/>
          <w:szCs w:val="22"/>
        </w:rPr>
        <w:t xml:space="preserve"> </w:t>
      </w:r>
    </w:p>
    <w:p w14:paraId="52A31D39" w14:textId="77777777" w:rsidR="00A5198C" w:rsidRPr="00825F18" w:rsidRDefault="00A5198C" w:rsidP="00E00B90">
      <w:pPr>
        <w:tabs>
          <w:tab w:val="left" w:pos="360"/>
          <w:tab w:val="left" w:pos="720"/>
          <w:tab w:val="left" w:pos="1080"/>
          <w:tab w:val="left" w:pos="1440"/>
          <w:tab w:val="left" w:pos="1800"/>
          <w:tab w:val="left" w:pos="2160"/>
          <w:tab w:val="left" w:pos="2520"/>
        </w:tabs>
        <w:ind w:left="1080"/>
        <w:rPr>
          <w:rFonts w:ascii="Arial" w:hAnsi="Arial" w:cs="Arial"/>
          <w:b/>
          <w:bCs/>
          <w:iCs/>
          <w:sz w:val="12"/>
          <w:szCs w:val="12"/>
        </w:rPr>
      </w:pPr>
    </w:p>
    <w:p w14:paraId="5E21C264" w14:textId="77777777" w:rsidR="00A6531D" w:rsidRDefault="00A6531D">
      <w:pPr>
        <w:overflowPunct/>
        <w:autoSpaceDE/>
        <w:autoSpaceDN/>
        <w:adjustRightInd/>
        <w:textAlignment w:val="auto"/>
        <w:rPr>
          <w:rFonts w:ascii="Arial" w:hAnsi="Arial" w:cs="Arial"/>
          <w:b/>
          <w:bCs/>
          <w:iCs/>
          <w:sz w:val="22"/>
          <w:szCs w:val="22"/>
        </w:rPr>
      </w:pPr>
      <w:r>
        <w:rPr>
          <w:rFonts w:ascii="Arial" w:hAnsi="Arial" w:cs="Arial"/>
          <w:b/>
          <w:bCs/>
          <w:iCs/>
          <w:sz w:val="22"/>
          <w:szCs w:val="22"/>
        </w:rPr>
        <w:br w:type="page"/>
      </w:r>
    </w:p>
    <w:p w14:paraId="56A4F064" w14:textId="4DAC1801" w:rsidR="00A5198C" w:rsidRDefault="00A5198C" w:rsidP="00E00B90">
      <w:pPr>
        <w:tabs>
          <w:tab w:val="left" w:pos="360"/>
          <w:tab w:val="left" w:pos="720"/>
          <w:tab w:val="left" w:pos="1080"/>
          <w:tab w:val="left" w:pos="1440"/>
          <w:tab w:val="left" w:pos="1800"/>
          <w:tab w:val="left" w:pos="2160"/>
          <w:tab w:val="left" w:pos="2520"/>
        </w:tabs>
        <w:ind w:left="1080"/>
        <w:rPr>
          <w:rFonts w:ascii="Arial" w:hAnsi="Arial" w:cs="Arial"/>
          <w:b/>
          <w:bCs/>
          <w:iCs/>
          <w:sz w:val="22"/>
          <w:szCs w:val="22"/>
        </w:rPr>
      </w:pPr>
      <w:r>
        <w:rPr>
          <w:rFonts w:ascii="Arial" w:hAnsi="Arial" w:cs="Arial"/>
          <w:b/>
          <w:bCs/>
          <w:iCs/>
          <w:sz w:val="22"/>
          <w:szCs w:val="22"/>
        </w:rPr>
        <w:lastRenderedPageBreak/>
        <w:t>Post-KJV Translations</w:t>
      </w:r>
    </w:p>
    <w:p w14:paraId="55B7A2C2" w14:textId="00EBCF16" w:rsidR="00816F2E" w:rsidRPr="00816F2E" w:rsidRDefault="00816F2E" w:rsidP="00E00B90">
      <w:pPr>
        <w:tabs>
          <w:tab w:val="left" w:pos="360"/>
          <w:tab w:val="left" w:pos="720"/>
          <w:tab w:val="left" w:pos="1080"/>
          <w:tab w:val="left" w:pos="1440"/>
          <w:tab w:val="left" w:pos="1800"/>
          <w:tab w:val="left" w:pos="2160"/>
          <w:tab w:val="left" w:pos="2520"/>
        </w:tabs>
        <w:ind w:left="1380"/>
        <w:rPr>
          <w:rFonts w:ascii="Arial" w:hAnsi="Arial" w:cs="Arial"/>
          <w:iCs/>
          <w:sz w:val="12"/>
          <w:szCs w:val="12"/>
        </w:rPr>
      </w:pPr>
    </w:p>
    <w:p w14:paraId="717433F7" w14:textId="7FA3F246" w:rsidR="00816F2E" w:rsidRPr="00816F2E" w:rsidRDefault="00816F2E" w:rsidP="00E00B90">
      <w:pPr>
        <w:tabs>
          <w:tab w:val="left" w:pos="360"/>
          <w:tab w:val="left" w:pos="720"/>
          <w:tab w:val="left" w:pos="1080"/>
          <w:tab w:val="left" w:pos="1440"/>
          <w:tab w:val="left" w:pos="1800"/>
          <w:tab w:val="left" w:pos="2160"/>
          <w:tab w:val="left" w:pos="2520"/>
        </w:tabs>
        <w:ind w:left="1380"/>
        <w:rPr>
          <w:i/>
          <w:sz w:val="22"/>
          <w:szCs w:val="22"/>
        </w:rPr>
      </w:pPr>
      <w:r>
        <w:rPr>
          <w:rFonts w:ascii="Arial" w:hAnsi="Arial" w:cs="Arial"/>
          <w:iCs/>
          <w:sz w:val="22"/>
          <w:szCs w:val="22"/>
        </w:rPr>
        <w:t xml:space="preserve">Those that transliterate </w:t>
      </w:r>
      <w:r w:rsidR="00221140" w:rsidRPr="00EC1FED">
        <w:rPr>
          <w:i/>
          <w:iCs/>
          <w:sz w:val="22"/>
          <w:szCs w:val="22"/>
          <w:lang w:val="el-GR"/>
        </w:rPr>
        <w:t>επισκοπος</w:t>
      </w:r>
      <w:r w:rsidR="00221140" w:rsidRPr="00EC1FED">
        <w:rPr>
          <w:sz w:val="22"/>
          <w:szCs w:val="22"/>
        </w:rPr>
        <w:t xml:space="preserve"> </w:t>
      </w:r>
      <w:r w:rsidR="00374605">
        <w:rPr>
          <w:sz w:val="22"/>
          <w:szCs w:val="22"/>
        </w:rPr>
        <w:t xml:space="preserve">/ </w:t>
      </w:r>
      <w:proofErr w:type="spellStart"/>
      <w:r w:rsidR="00E00B90">
        <w:rPr>
          <w:i/>
          <w:sz w:val="22"/>
          <w:szCs w:val="22"/>
        </w:rPr>
        <w:t>episcopos</w:t>
      </w:r>
      <w:proofErr w:type="spellEnd"/>
      <w:r w:rsidR="00E00B90">
        <w:rPr>
          <w:i/>
          <w:sz w:val="22"/>
          <w:szCs w:val="22"/>
        </w:rPr>
        <w:t xml:space="preserve"> </w:t>
      </w:r>
      <w:r>
        <w:rPr>
          <w:rFonts w:ascii="Arial" w:hAnsi="Arial" w:cs="Arial"/>
          <w:iCs/>
          <w:sz w:val="22"/>
          <w:szCs w:val="22"/>
        </w:rPr>
        <w:t xml:space="preserve">as </w:t>
      </w:r>
      <w:r>
        <w:rPr>
          <w:i/>
          <w:sz w:val="22"/>
          <w:szCs w:val="22"/>
        </w:rPr>
        <w:t>bishop</w:t>
      </w:r>
    </w:p>
    <w:p w14:paraId="769B23A3" w14:textId="77777777" w:rsidR="00A5198C" w:rsidRPr="00825F18" w:rsidRDefault="00A5198C" w:rsidP="00E00B90">
      <w:pPr>
        <w:tabs>
          <w:tab w:val="left" w:pos="360"/>
          <w:tab w:val="left" w:pos="720"/>
          <w:tab w:val="left" w:pos="1080"/>
          <w:tab w:val="left" w:pos="1440"/>
          <w:tab w:val="left" w:pos="1800"/>
          <w:tab w:val="left" w:pos="2160"/>
          <w:tab w:val="left" w:pos="2520"/>
        </w:tabs>
        <w:ind w:left="720"/>
        <w:rPr>
          <w:rFonts w:ascii="Arial" w:hAnsi="Arial" w:cs="Arial"/>
          <w:b/>
          <w:bCs/>
          <w:i/>
          <w:sz w:val="12"/>
          <w:szCs w:val="12"/>
        </w:rPr>
      </w:pPr>
    </w:p>
    <w:p w14:paraId="72DA5DCC" w14:textId="012735BE" w:rsidR="00A5198C" w:rsidRDefault="002503D7" w:rsidP="00E00B90">
      <w:pPr>
        <w:tabs>
          <w:tab w:val="left" w:pos="360"/>
          <w:tab w:val="left" w:pos="720"/>
          <w:tab w:val="left" w:pos="1080"/>
          <w:tab w:val="left" w:pos="1440"/>
          <w:tab w:val="left" w:pos="1800"/>
          <w:tab w:val="left" w:pos="2160"/>
          <w:tab w:val="left" w:pos="2520"/>
        </w:tabs>
        <w:ind w:left="1800"/>
        <w:rPr>
          <w:rFonts w:ascii="Arial" w:hAnsi="Arial" w:cs="Arial"/>
          <w:iCs/>
          <w:sz w:val="22"/>
          <w:szCs w:val="22"/>
        </w:rPr>
      </w:pPr>
      <w:r w:rsidRPr="002503D7">
        <w:rPr>
          <w:rFonts w:ascii="Arial" w:hAnsi="Arial" w:cs="Arial"/>
          <w:iCs/>
          <w:sz w:val="22"/>
          <w:szCs w:val="22"/>
        </w:rPr>
        <w:t>Conybeare &amp; Howson</w:t>
      </w:r>
      <w:r w:rsidR="00884049">
        <w:rPr>
          <w:rFonts w:ascii="Arial" w:hAnsi="Arial" w:cs="Arial"/>
          <w:iCs/>
          <w:sz w:val="22"/>
          <w:szCs w:val="22"/>
        </w:rPr>
        <w:t xml:space="preserve">, </w:t>
      </w:r>
      <w:r w:rsidR="00A5198C">
        <w:rPr>
          <w:rFonts w:ascii="Arial" w:hAnsi="Arial" w:cs="Arial"/>
          <w:iCs/>
          <w:sz w:val="22"/>
          <w:szCs w:val="22"/>
        </w:rPr>
        <w:t xml:space="preserve">1864 </w:t>
      </w:r>
    </w:p>
    <w:p w14:paraId="3E4D5492" w14:textId="27000C54" w:rsidR="00A5198C" w:rsidRDefault="00A5198C" w:rsidP="00E00B90">
      <w:pPr>
        <w:tabs>
          <w:tab w:val="left" w:pos="360"/>
          <w:tab w:val="left" w:pos="720"/>
          <w:tab w:val="left" w:pos="1080"/>
          <w:tab w:val="left" w:pos="1440"/>
          <w:tab w:val="left" w:pos="1800"/>
          <w:tab w:val="left" w:pos="2160"/>
          <w:tab w:val="left" w:pos="2520"/>
        </w:tabs>
        <w:ind w:left="1800"/>
        <w:rPr>
          <w:rFonts w:ascii="Arial" w:hAnsi="Arial" w:cs="Arial"/>
          <w:iCs/>
          <w:sz w:val="22"/>
          <w:szCs w:val="22"/>
        </w:rPr>
      </w:pPr>
      <w:r>
        <w:rPr>
          <w:rFonts w:ascii="Arial" w:hAnsi="Arial" w:cs="Arial"/>
          <w:iCs/>
          <w:sz w:val="22"/>
          <w:szCs w:val="22"/>
        </w:rPr>
        <w:t>ASV</w:t>
      </w:r>
      <w:r w:rsidR="00884049">
        <w:rPr>
          <w:rFonts w:ascii="Arial" w:hAnsi="Arial" w:cs="Arial"/>
          <w:iCs/>
          <w:sz w:val="22"/>
          <w:szCs w:val="22"/>
        </w:rPr>
        <w:t xml:space="preserve">, </w:t>
      </w:r>
      <w:r>
        <w:rPr>
          <w:rFonts w:ascii="Arial" w:hAnsi="Arial" w:cs="Arial"/>
          <w:iCs/>
          <w:sz w:val="22"/>
          <w:szCs w:val="22"/>
        </w:rPr>
        <w:t xml:space="preserve">1901 </w:t>
      </w:r>
    </w:p>
    <w:p w14:paraId="37B22973" w14:textId="47CAD077" w:rsidR="00A5198C" w:rsidRDefault="00A5198C" w:rsidP="00E00B90">
      <w:pPr>
        <w:tabs>
          <w:tab w:val="left" w:pos="360"/>
          <w:tab w:val="left" w:pos="720"/>
          <w:tab w:val="left" w:pos="1080"/>
          <w:tab w:val="left" w:pos="1440"/>
          <w:tab w:val="left" w:pos="1800"/>
          <w:tab w:val="left" w:pos="2160"/>
          <w:tab w:val="left" w:pos="2520"/>
        </w:tabs>
        <w:ind w:left="1800"/>
        <w:rPr>
          <w:rFonts w:ascii="Arial" w:hAnsi="Arial" w:cs="Arial"/>
          <w:iCs/>
          <w:sz w:val="22"/>
          <w:szCs w:val="22"/>
        </w:rPr>
      </w:pPr>
      <w:r>
        <w:rPr>
          <w:rFonts w:ascii="Arial" w:hAnsi="Arial" w:cs="Arial"/>
          <w:iCs/>
          <w:sz w:val="22"/>
          <w:szCs w:val="22"/>
        </w:rPr>
        <w:t>Weymouth</w:t>
      </w:r>
      <w:r w:rsidR="00884049">
        <w:rPr>
          <w:rFonts w:ascii="Arial" w:hAnsi="Arial" w:cs="Arial"/>
          <w:iCs/>
          <w:sz w:val="22"/>
          <w:szCs w:val="22"/>
        </w:rPr>
        <w:t xml:space="preserve">, </w:t>
      </w:r>
      <w:r>
        <w:rPr>
          <w:rFonts w:ascii="Arial" w:hAnsi="Arial" w:cs="Arial"/>
          <w:iCs/>
          <w:sz w:val="22"/>
          <w:szCs w:val="22"/>
        </w:rPr>
        <w:t>1903</w:t>
      </w:r>
    </w:p>
    <w:p w14:paraId="48ECF466" w14:textId="72058545" w:rsidR="00A5198C" w:rsidRDefault="00A5198C" w:rsidP="00E00B90">
      <w:pPr>
        <w:tabs>
          <w:tab w:val="left" w:pos="360"/>
          <w:tab w:val="left" w:pos="720"/>
          <w:tab w:val="left" w:pos="1080"/>
          <w:tab w:val="left" w:pos="1440"/>
          <w:tab w:val="left" w:pos="1800"/>
          <w:tab w:val="left" w:pos="2160"/>
          <w:tab w:val="left" w:pos="2520"/>
        </w:tabs>
        <w:ind w:left="1800"/>
        <w:rPr>
          <w:rFonts w:ascii="Arial" w:hAnsi="Arial" w:cs="Arial"/>
          <w:iCs/>
          <w:sz w:val="22"/>
          <w:szCs w:val="22"/>
        </w:rPr>
      </w:pPr>
      <w:r>
        <w:rPr>
          <w:rFonts w:ascii="Arial" w:hAnsi="Arial" w:cs="Arial"/>
          <w:iCs/>
          <w:sz w:val="22"/>
          <w:szCs w:val="22"/>
        </w:rPr>
        <w:t>Moffatt</w:t>
      </w:r>
      <w:r w:rsidR="00884049">
        <w:rPr>
          <w:rFonts w:ascii="Arial" w:hAnsi="Arial" w:cs="Arial"/>
          <w:iCs/>
          <w:sz w:val="22"/>
          <w:szCs w:val="22"/>
        </w:rPr>
        <w:t xml:space="preserve">, </w:t>
      </w:r>
      <w:r>
        <w:rPr>
          <w:rFonts w:ascii="Arial" w:hAnsi="Arial" w:cs="Arial"/>
          <w:iCs/>
          <w:sz w:val="22"/>
          <w:szCs w:val="22"/>
        </w:rPr>
        <w:t>1913</w:t>
      </w:r>
    </w:p>
    <w:p w14:paraId="4568BBCE" w14:textId="5308030B" w:rsidR="00A5198C" w:rsidRDefault="00A5198C" w:rsidP="00E00B90">
      <w:pPr>
        <w:tabs>
          <w:tab w:val="left" w:pos="360"/>
          <w:tab w:val="left" w:pos="720"/>
          <w:tab w:val="left" w:pos="1080"/>
          <w:tab w:val="left" w:pos="1440"/>
          <w:tab w:val="left" w:pos="1800"/>
          <w:tab w:val="left" w:pos="2160"/>
          <w:tab w:val="left" w:pos="2520"/>
        </w:tabs>
        <w:ind w:left="1800"/>
        <w:rPr>
          <w:rFonts w:ascii="Arial" w:hAnsi="Arial" w:cs="Arial"/>
          <w:iCs/>
          <w:sz w:val="22"/>
          <w:szCs w:val="22"/>
        </w:rPr>
      </w:pPr>
      <w:r>
        <w:rPr>
          <w:rFonts w:ascii="Arial" w:hAnsi="Arial" w:cs="Arial"/>
          <w:iCs/>
          <w:sz w:val="22"/>
          <w:szCs w:val="22"/>
        </w:rPr>
        <w:t>Ogden</w:t>
      </w:r>
      <w:r w:rsidR="00884049">
        <w:rPr>
          <w:rFonts w:ascii="Arial" w:hAnsi="Arial" w:cs="Arial"/>
          <w:iCs/>
          <w:sz w:val="22"/>
          <w:szCs w:val="22"/>
        </w:rPr>
        <w:t xml:space="preserve">, </w:t>
      </w:r>
      <w:r>
        <w:rPr>
          <w:rFonts w:ascii="Arial" w:hAnsi="Arial" w:cs="Arial"/>
          <w:iCs/>
          <w:sz w:val="22"/>
          <w:szCs w:val="22"/>
        </w:rPr>
        <w:t>1940</w:t>
      </w:r>
    </w:p>
    <w:p w14:paraId="5DF9A401" w14:textId="7AD58718" w:rsidR="00A5198C" w:rsidRDefault="00A5198C" w:rsidP="00E00B90">
      <w:pPr>
        <w:tabs>
          <w:tab w:val="left" w:pos="360"/>
          <w:tab w:val="left" w:pos="720"/>
          <w:tab w:val="left" w:pos="1080"/>
          <w:tab w:val="left" w:pos="1440"/>
          <w:tab w:val="left" w:pos="1800"/>
          <w:tab w:val="left" w:pos="2160"/>
          <w:tab w:val="left" w:pos="2520"/>
        </w:tabs>
        <w:ind w:left="1800"/>
        <w:rPr>
          <w:rFonts w:ascii="Arial" w:hAnsi="Arial" w:cs="Arial"/>
          <w:iCs/>
          <w:sz w:val="22"/>
          <w:szCs w:val="22"/>
        </w:rPr>
      </w:pPr>
      <w:r>
        <w:rPr>
          <w:rFonts w:ascii="Arial" w:hAnsi="Arial" w:cs="Arial"/>
          <w:iCs/>
          <w:sz w:val="22"/>
          <w:szCs w:val="22"/>
        </w:rPr>
        <w:t>JB Phillips</w:t>
      </w:r>
      <w:r w:rsidR="00884049">
        <w:rPr>
          <w:rFonts w:ascii="Arial" w:hAnsi="Arial" w:cs="Arial"/>
          <w:iCs/>
          <w:sz w:val="22"/>
          <w:szCs w:val="22"/>
        </w:rPr>
        <w:t xml:space="preserve">, </w:t>
      </w:r>
      <w:r>
        <w:rPr>
          <w:rFonts w:ascii="Arial" w:hAnsi="Arial" w:cs="Arial"/>
          <w:iCs/>
          <w:sz w:val="22"/>
          <w:szCs w:val="22"/>
        </w:rPr>
        <w:t>1958</w:t>
      </w:r>
    </w:p>
    <w:p w14:paraId="7B39C28E" w14:textId="2633C344" w:rsidR="002503D7" w:rsidRPr="001356BC" w:rsidRDefault="002503D7" w:rsidP="00E00B90">
      <w:pPr>
        <w:tabs>
          <w:tab w:val="left" w:pos="360"/>
          <w:tab w:val="left" w:pos="720"/>
          <w:tab w:val="left" w:pos="1080"/>
          <w:tab w:val="left" w:pos="1440"/>
          <w:tab w:val="left" w:pos="1800"/>
          <w:tab w:val="left" w:pos="2160"/>
          <w:tab w:val="left" w:pos="2520"/>
        </w:tabs>
        <w:ind w:left="1800"/>
        <w:rPr>
          <w:rFonts w:ascii="Arial" w:hAnsi="Arial" w:cs="Arial"/>
          <w:iCs/>
          <w:sz w:val="22"/>
          <w:szCs w:val="22"/>
        </w:rPr>
      </w:pPr>
      <w:r>
        <w:rPr>
          <w:rFonts w:ascii="Arial" w:hAnsi="Arial" w:cs="Arial"/>
          <w:iCs/>
          <w:sz w:val="22"/>
          <w:szCs w:val="22"/>
        </w:rPr>
        <w:t>NKJV</w:t>
      </w:r>
      <w:r w:rsidR="00884049">
        <w:rPr>
          <w:rFonts w:ascii="Arial" w:hAnsi="Arial" w:cs="Arial"/>
          <w:iCs/>
          <w:sz w:val="22"/>
          <w:szCs w:val="22"/>
        </w:rPr>
        <w:t xml:space="preserve">, </w:t>
      </w:r>
      <w:r>
        <w:rPr>
          <w:rFonts w:ascii="Arial" w:hAnsi="Arial" w:cs="Arial"/>
          <w:iCs/>
          <w:sz w:val="22"/>
          <w:szCs w:val="22"/>
        </w:rPr>
        <w:t>1979</w:t>
      </w:r>
    </w:p>
    <w:p w14:paraId="4D158FDB" w14:textId="58D179BD" w:rsidR="00A5198C" w:rsidRPr="00825F18" w:rsidRDefault="00A5198C" w:rsidP="00E00B90">
      <w:pPr>
        <w:tabs>
          <w:tab w:val="left" w:pos="360"/>
          <w:tab w:val="left" w:pos="720"/>
          <w:tab w:val="left" w:pos="1080"/>
          <w:tab w:val="left" w:pos="1440"/>
          <w:tab w:val="left" w:pos="1800"/>
          <w:tab w:val="left" w:pos="2160"/>
          <w:tab w:val="left" w:pos="2520"/>
        </w:tabs>
        <w:rPr>
          <w:rFonts w:ascii="Arial" w:hAnsi="Arial"/>
          <w:b/>
          <w:sz w:val="12"/>
          <w:szCs w:val="12"/>
        </w:rPr>
      </w:pPr>
    </w:p>
    <w:p w14:paraId="4F3CA810" w14:textId="78101A7F" w:rsidR="00A5198C" w:rsidRPr="00816F2E" w:rsidRDefault="00816F2E" w:rsidP="00E00B90">
      <w:pPr>
        <w:tabs>
          <w:tab w:val="left" w:pos="360"/>
          <w:tab w:val="left" w:pos="720"/>
          <w:tab w:val="left" w:pos="1080"/>
          <w:tab w:val="left" w:pos="1440"/>
          <w:tab w:val="left" w:pos="1800"/>
          <w:tab w:val="left" w:pos="2160"/>
          <w:tab w:val="left" w:pos="2520"/>
        </w:tabs>
        <w:ind w:left="1380"/>
        <w:rPr>
          <w:b/>
          <w:i/>
          <w:iCs/>
          <w:sz w:val="22"/>
          <w:szCs w:val="22"/>
        </w:rPr>
      </w:pPr>
      <w:r w:rsidRPr="00816F2E">
        <w:rPr>
          <w:rFonts w:ascii="Arial" w:hAnsi="Arial" w:cs="Arial"/>
          <w:bCs/>
          <w:sz w:val="22"/>
          <w:szCs w:val="22"/>
        </w:rPr>
        <w:t>Those that</w:t>
      </w:r>
      <w:r w:rsidRPr="00816F2E">
        <w:rPr>
          <w:rFonts w:ascii="Arial" w:hAnsi="Arial" w:cs="Arial"/>
          <w:bCs/>
          <w:i/>
          <w:iCs/>
          <w:sz w:val="22"/>
          <w:szCs w:val="22"/>
        </w:rPr>
        <w:t xml:space="preserve"> </w:t>
      </w:r>
      <w:r>
        <w:rPr>
          <w:rFonts w:ascii="Arial" w:hAnsi="Arial" w:cs="Arial"/>
          <w:bCs/>
          <w:i/>
          <w:iCs/>
          <w:sz w:val="22"/>
          <w:szCs w:val="22"/>
        </w:rPr>
        <w:t>"</w:t>
      </w:r>
      <w:r w:rsidRPr="00816F2E">
        <w:rPr>
          <w:rFonts w:ascii="Arial" w:hAnsi="Arial" w:cs="Arial"/>
          <w:bCs/>
          <w:i/>
          <w:iCs/>
          <w:sz w:val="22"/>
          <w:szCs w:val="22"/>
        </w:rPr>
        <w:t>translate</w:t>
      </w:r>
      <w:r>
        <w:rPr>
          <w:rFonts w:ascii="Arial" w:hAnsi="Arial" w:cs="Arial"/>
          <w:bCs/>
          <w:i/>
          <w:iCs/>
          <w:sz w:val="22"/>
          <w:szCs w:val="22"/>
        </w:rPr>
        <w:t>"</w:t>
      </w:r>
      <w:r w:rsidRPr="00816F2E">
        <w:rPr>
          <w:rFonts w:ascii="Arial" w:hAnsi="Arial" w:cs="Arial"/>
          <w:bCs/>
          <w:i/>
          <w:iCs/>
          <w:sz w:val="22"/>
          <w:szCs w:val="22"/>
        </w:rPr>
        <w:t xml:space="preserve"> </w:t>
      </w:r>
      <w:r w:rsidR="00374605" w:rsidRPr="00EC1FED">
        <w:rPr>
          <w:i/>
          <w:iCs/>
          <w:sz w:val="22"/>
          <w:szCs w:val="22"/>
          <w:lang w:val="el-GR"/>
        </w:rPr>
        <w:t>επισκοπος</w:t>
      </w:r>
      <w:r w:rsidR="00374605" w:rsidRPr="00EC1FED">
        <w:rPr>
          <w:sz w:val="22"/>
          <w:szCs w:val="22"/>
        </w:rPr>
        <w:t xml:space="preserve"> </w:t>
      </w:r>
      <w:r w:rsidR="00374605">
        <w:rPr>
          <w:sz w:val="22"/>
          <w:szCs w:val="22"/>
        </w:rPr>
        <w:t xml:space="preserve">/ </w:t>
      </w:r>
      <w:proofErr w:type="spellStart"/>
      <w:r w:rsidR="00E00B90">
        <w:rPr>
          <w:bCs/>
          <w:i/>
          <w:iCs/>
          <w:sz w:val="22"/>
          <w:szCs w:val="22"/>
        </w:rPr>
        <w:t>episcopos</w:t>
      </w:r>
      <w:proofErr w:type="spellEnd"/>
      <w:r w:rsidR="00E00B90">
        <w:rPr>
          <w:bCs/>
          <w:i/>
          <w:iCs/>
          <w:sz w:val="22"/>
          <w:szCs w:val="22"/>
        </w:rPr>
        <w:t xml:space="preserve"> </w:t>
      </w:r>
      <w:r w:rsidRPr="00816F2E">
        <w:rPr>
          <w:rFonts w:ascii="Arial" w:hAnsi="Arial" w:cs="Arial"/>
          <w:bCs/>
          <w:sz w:val="22"/>
          <w:szCs w:val="22"/>
        </w:rPr>
        <w:t>differently</w:t>
      </w:r>
      <w:r w:rsidRPr="00816F2E">
        <w:rPr>
          <w:rFonts w:ascii="Arial" w:hAnsi="Arial" w:cs="Arial"/>
          <w:bCs/>
          <w:i/>
          <w:iCs/>
          <w:sz w:val="22"/>
          <w:szCs w:val="22"/>
        </w:rPr>
        <w:t xml:space="preserve"> </w:t>
      </w:r>
    </w:p>
    <w:p w14:paraId="6508500B" w14:textId="77777777" w:rsidR="00A5198C" w:rsidRPr="00825F18" w:rsidRDefault="00A5198C" w:rsidP="00E00B90">
      <w:pPr>
        <w:tabs>
          <w:tab w:val="left" w:pos="360"/>
          <w:tab w:val="left" w:pos="720"/>
          <w:tab w:val="left" w:pos="1080"/>
          <w:tab w:val="left" w:pos="1440"/>
          <w:tab w:val="left" w:pos="1800"/>
          <w:tab w:val="left" w:pos="2160"/>
          <w:tab w:val="left" w:pos="2520"/>
        </w:tabs>
        <w:rPr>
          <w:rFonts w:ascii="Arial" w:hAnsi="Arial"/>
          <w:bCs/>
          <w:sz w:val="12"/>
          <w:szCs w:val="12"/>
        </w:rPr>
      </w:pPr>
    </w:p>
    <w:p w14:paraId="0AF394DC" w14:textId="1C1EF0EA" w:rsidR="00A5198C" w:rsidRDefault="00A5198C" w:rsidP="00E00B90">
      <w:pPr>
        <w:tabs>
          <w:tab w:val="left" w:pos="360"/>
          <w:tab w:val="left" w:pos="720"/>
          <w:tab w:val="left" w:pos="1080"/>
          <w:tab w:val="left" w:pos="1440"/>
          <w:tab w:val="left" w:pos="1800"/>
          <w:tab w:val="left" w:pos="2160"/>
          <w:tab w:val="left" w:pos="2520"/>
        </w:tabs>
        <w:ind w:left="1800"/>
        <w:rPr>
          <w:rFonts w:ascii="Arial" w:hAnsi="Arial"/>
          <w:bCs/>
          <w:sz w:val="22"/>
          <w:szCs w:val="22"/>
        </w:rPr>
      </w:pPr>
      <w:proofErr w:type="spellStart"/>
      <w:r w:rsidRPr="004F02EE">
        <w:rPr>
          <w:rFonts w:ascii="Arial" w:hAnsi="Arial"/>
          <w:bCs/>
          <w:sz w:val="22"/>
          <w:szCs w:val="22"/>
        </w:rPr>
        <w:t>Rotherham's</w:t>
      </w:r>
      <w:proofErr w:type="spellEnd"/>
      <w:r w:rsidR="00360F21">
        <w:rPr>
          <w:rFonts w:ascii="Arial" w:hAnsi="Arial" w:cs="Arial"/>
          <w:iCs/>
          <w:sz w:val="22"/>
          <w:szCs w:val="22"/>
        </w:rPr>
        <w:t xml:space="preserve">, </w:t>
      </w:r>
      <w:r>
        <w:rPr>
          <w:rFonts w:ascii="Arial" w:hAnsi="Arial"/>
          <w:bCs/>
          <w:sz w:val="22"/>
          <w:szCs w:val="22"/>
        </w:rPr>
        <w:t>1872</w:t>
      </w:r>
      <w:r w:rsidR="00816F2E">
        <w:rPr>
          <w:rFonts w:ascii="Arial" w:hAnsi="Arial"/>
          <w:bCs/>
          <w:sz w:val="22"/>
          <w:szCs w:val="22"/>
        </w:rPr>
        <w:t xml:space="preserve"> – </w:t>
      </w:r>
      <w:r w:rsidR="00816F2E" w:rsidRPr="00816F2E">
        <w:rPr>
          <w:b/>
          <w:i/>
          <w:iCs/>
          <w:sz w:val="22"/>
          <w:szCs w:val="22"/>
        </w:rPr>
        <w:t>overseer</w:t>
      </w:r>
    </w:p>
    <w:p w14:paraId="3DA26DC0" w14:textId="7D4C66F8" w:rsidR="00A5198C" w:rsidRPr="00C11C4A" w:rsidRDefault="00A5198C" w:rsidP="00E00B90">
      <w:pPr>
        <w:tabs>
          <w:tab w:val="left" w:pos="360"/>
          <w:tab w:val="left" w:pos="720"/>
          <w:tab w:val="left" w:pos="1080"/>
          <w:tab w:val="left" w:pos="1440"/>
          <w:tab w:val="left" w:pos="1800"/>
          <w:tab w:val="left" w:pos="2160"/>
          <w:tab w:val="left" w:pos="2520"/>
        </w:tabs>
        <w:ind w:left="1800"/>
        <w:rPr>
          <w:b/>
          <w:i/>
          <w:iCs/>
          <w:sz w:val="22"/>
          <w:szCs w:val="22"/>
        </w:rPr>
      </w:pPr>
      <w:r>
        <w:rPr>
          <w:rFonts w:ascii="Arial" w:hAnsi="Arial" w:cs="Arial"/>
          <w:bCs/>
          <w:sz w:val="22"/>
          <w:szCs w:val="22"/>
        </w:rPr>
        <w:t>20</w:t>
      </w:r>
      <w:r w:rsidRPr="004F02EE">
        <w:rPr>
          <w:rFonts w:ascii="Arial" w:hAnsi="Arial" w:cs="Arial"/>
          <w:bCs/>
          <w:sz w:val="22"/>
          <w:szCs w:val="22"/>
          <w:vertAlign w:val="superscript"/>
        </w:rPr>
        <w:t>th</w:t>
      </w:r>
      <w:r>
        <w:rPr>
          <w:rFonts w:ascii="Arial" w:hAnsi="Arial" w:cs="Arial"/>
          <w:bCs/>
          <w:sz w:val="22"/>
          <w:szCs w:val="22"/>
        </w:rPr>
        <w:t>-Century</w:t>
      </w:r>
      <w:r w:rsidR="00360F21">
        <w:rPr>
          <w:rFonts w:ascii="Arial" w:hAnsi="Arial" w:cs="Arial"/>
          <w:iCs/>
          <w:sz w:val="22"/>
          <w:szCs w:val="22"/>
        </w:rPr>
        <w:t xml:space="preserve">, </w:t>
      </w:r>
      <w:r>
        <w:rPr>
          <w:rFonts w:ascii="Arial" w:hAnsi="Arial" w:cs="Arial"/>
          <w:bCs/>
          <w:sz w:val="22"/>
          <w:szCs w:val="22"/>
        </w:rPr>
        <w:t xml:space="preserve">1902 – </w:t>
      </w:r>
      <w:r w:rsidRPr="00C11C4A">
        <w:rPr>
          <w:b/>
          <w:i/>
          <w:iCs/>
          <w:sz w:val="22"/>
          <w:szCs w:val="22"/>
        </w:rPr>
        <w:t>presiding officer</w:t>
      </w:r>
    </w:p>
    <w:p w14:paraId="1B593093" w14:textId="002E2B97" w:rsidR="00A5198C" w:rsidRPr="004F02EE" w:rsidRDefault="00A5198C" w:rsidP="00E00B90">
      <w:pPr>
        <w:tabs>
          <w:tab w:val="left" w:pos="360"/>
          <w:tab w:val="left" w:pos="720"/>
          <w:tab w:val="left" w:pos="1080"/>
          <w:tab w:val="left" w:pos="1440"/>
          <w:tab w:val="left" w:pos="1800"/>
          <w:tab w:val="left" w:pos="2160"/>
          <w:tab w:val="left" w:pos="2520"/>
        </w:tabs>
        <w:ind w:left="1800"/>
        <w:rPr>
          <w:bCs/>
          <w:i/>
          <w:iCs/>
          <w:sz w:val="22"/>
          <w:szCs w:val="22"/>
        </w:rPr>
      </w:pPr>
      <w:r>
        <w:rPr>
          <w:rFonts w:ascii="Arial" w:hAnsi="Arial" w:cs="Arial"/>
          <w:bCs/>
          <w:sz w:val="22"/>
          <w:szCs w:val="22"/>
        </w:rPr>
        <w:t>Fenton</w:t>
      </w:r>
      <w:r w:rsidR="00360F21">
        <w:rPr>
          <w:rFonts w:ascii="Arial" w:hAnsi="Arial" w:cs="Arial"/>
          <w:iCs/>
          <w:sz w:val="22"/>
          <w:szCs w:val="22"/>
        </w:rPr>
        <w:t xml:space="preserve">, </w:t>
      </w:r>
      <w:r>
        <w:rPr>
          <w:rFonts w:ascii="Arial" w:hAnsi="Arial" w:cs="Arial"/>
          <w:bCs/>
          <w:sz w:val="22"/>
          <w:szCs w:val="22"/>
        </w:rPr>
        <w:t xml:space="preserve">1903 – </w:t>
      </w:r>
      <w:r>
        <w:rPr>
          <w:bCs/>
          <w:i/>
          <w:iCs/>
          <w:sz w:val="22"/>
          <w:szCs w:val="22"/>
        </w:rPr>
        <w:t xml:space="preserve">overseership </w:t>
      </w:r>
    </w:p>
    <w:p w14:paraId="47A9385D" w14:textId="5BB483D9" w:rsidR="00A5198C" w:rsidRPr="004F02EE" w:rsidRDefault="00A5198C" w:rsidP="00E00B90">
      <w:pPr>
        <w:tabs>
          <w:tab w:val="left" w:pos="360"/>
          <w:tab w:val="left" w:pos="720"/>
          <w:tab w:val="left" w:pos="1080"/>
          <w:tab w:val="left" w:pos="1440"/>
          <w:tab w:val="left" w:pos="1800"/>
          <w:tab w:val="left" w:pos="2160"/>
          <w:tab w:val="left" w:pos="2520"/>
        </w:tabs>
        <w:ind w:left="1800"/>
        <w:rPr>
          <w:bCs/>
          <w:i/>
          <w:iCs/>
          <w:sz w:val="22"/>
          <w:szCs w:val="22"/>
        </w:rPr>
      </w:pPr>
      <w:r>
        <w:rPr>
          <w:rFonts w:ascii="Arial" w:hAnsi="Arial"/>
          <w:bCs/>
          <w:sz w:val="22"/>
          <w:szCs w:val="22"/>
        </w:rPr>
        <w:t>Goodspeed</w:t>
      </w:r>
      <w:r w:rsidR="00360F21">
        <w:rPr>
          <w:rFonts w:ascii="Arial" w:hAnsi="Arial" w:cs="Arial"/>
          <w:iCs/>
          <w:sz w:val="22"/>
          <w:szCs w:val="22"/>
        </w:rPr>
        <w:t xml:space="preserve">, </w:t>
      </w:r>
      <w:r>
        <w:rPr>
          <w:rFonts w:ascii="Arial" w:hAnsi="Arial"/>
          <w:bCs/>
          <w:sz w:val="22"/>
          <w:szCs w:val="22"/>
        </w:rPr>
        <w:t xml:space="preserve">1927 – </w:t>
      </w:r>
      <w:r w:rsidRPr="00C11C4A">
        <w:rPr>
          <w:b/>
          <w:i/>
          <w:iCs/>
          <w:sz w:val="22"/>
          <w:szCs w:val="22"/>
        </w:rPr>
        <w:t>superintendent</w:t>
      </w:r>
      <w:r>
        <w:rPr>
          <w:bCs/>
          <w:i/>
          <w:iCs/>
          <w:sz w:val="22"/>
          <w:szCs w:val="22"/>
        </w:rPr>
        <w:t xml:space="preserve"> </w:t>
      </w:r>
    </w:p>
    <w:p w14:paraId="41E43422" w14:textId="5FACB888" w:rsidR="00A5198C" w:rsidRPr="00C11C4A" w:rsidRDefault="00A5198C" w:rsidP="00E00B90">
      <w:pPr>
        <w:tabs>
          <w:tab w:val="left" w:pos="360"/>
          <w:tab w:val="left" w:pos="720"/>
          <w:tab w:val="left" w:pos="1080"/>
          <w:tab w:val="left" w:pos="1440"/>
          <w:tab w:val="left" w:pos="1800"/>
          <w:tab w:val="left" w:pos="2160"/>
          <w:tab w:val="left" w:pos="2520"/>
        </w:tabs>
        <w:ind w:left="1800"/>
        <w:rPr>
          <w:bCs/>
          <w:sz w:val="22"/>
          <w:szCs w:val="22"/>
        </w:rPr>
      </w:pPr>
      <w:r>
        <w:rPr>
          <w:rFonts w:ascii="Arial" w:hAnsi="Arial"/>
          <w:bCs/>
          <w:sz w:val="22"/>
          <w:szCs w:val="22"/>
        </w:rPr>
        <w:t>Williams</w:t>
      </w:r>
      <w:r w:rsidR="00360F21">
        <w:rPr>
          <w:rFonts w:ascii="Arial" w:hAnsi="Arial"/>
          <w:bCs/>
          <w:sz w:val="22"/>
          <w:szCs w:val="22"/>
        </w:rPr>
        <w:t xml:space="preserve">, </w:t>
      </w:r>
      <w:r>
        <w:rPr>
          <w:rFonts w:ascii="Arial" w:hAnsi="Arial"/>
          <w:bCs/>
          <w:sz w:val="22"/>
          <w:szCs w:val="22"/>
        </w:rPr>
        <w:t xml:space="preserve">1937 – </w:t>
      </w:r>
      <w:r w:rsidRPr="00C11C4A">
        <w:rPr>
          <w:b/>
          <w:i/>
          <w:iCs/>
          <w:sz w:val="22"/>
          <w:szCs w:val="22"/>
        </w:rPr>
        <w:t>pastor</w:t>
      </w:r>
      <w:r>
        <w:rPr>
          <w:bCs/>
          <w:i/>
          <w:iCs/>
          <w:sz w:val="22"/>
          <w:szCs w:val="22"/>
        </w:rPr>
        <w:t xml:space="preserve"> </w:t>
      </w:r>
    </w:p>
    <w:p w14:paraId="6AB0C8DA" w14:textId="59E77B61" w:rsidR="00A5198C" w:rsidRDefault="00A5198C" w:rsidP="00E00B90">
      <w:pPr>
        <w:tabs>
          <w:tab w:val="left" w:pos="360"/>
          <w:tab w:val="left" w:pos="720"/>
          <w:tab w:val="left" w:pos="1080"/>
          <w:tab w:val="left" w:pos="1440"/>
          <w:tab w:val="left" w:pos="1800"/>
          <w:tab w:val="left" w:pos="2160"/>
          <w:tab w:val="left" w:pos="2520"/>
        </w:tabs>
        <w:ind w:left="1800"/>
        <w:rPr>
          <w:rFonts w:ascii="Arial" w:hAnsi="Arial"/>
          <w:sz w:val="22"/>
          <w:szCs w:val="22"/>
        </w:rPr>
      </w:pPr>
      <w:r w:rsidRPr="004F02EE">
        <w:rPr>
          <w:rFonts w:ascii="Arial" w:hAnsi="Arial"/>
          <w:bCs/>
          <w:sz w:val="22"/>
          <w:szCs w:val="22"/>
        </w:rPr>
        <w:t>NASB / NIV</w:t>
      </w:r>
      <w:r w:rsidR="00360F21">
        <w:rPr>
          <w:rFonts w:ascii="Arial" w:hAnsi="Arial" w:cs="Arial"/>
          <w:iCs/>
          <w:sz w:val="22"/>
          <w:szCs w:val="22"/>
        </w:rPr>
        <w:t xml:space="preserve">, </w:t>
      </w:r>
      <w:r w:rsidRPr="00EC1FED">
        <w:rPr>
          <w:rFonts w:ascii="Arial" w:hAnsi="Arial"/>
          <w:sz w:val="22"/>
          <w:szCs w:val="22"/>
        </w:rPr>
        <w:t xml:space="preserve">1971, 1978 </w:t>
      </w:r>
      <w:r w:rsidR="00816F2E">
        <w:rPr>
          <w:rFonts w:ascii="Arial" w:hAnsi="Arial"/>
          <w:sz w:val="22"/>
          <w:szCs w:val="22"/>
        </w:rPr>
        <w:t xml:space="preserve">– </w:t>
      </w:r>
      <w:r w:rsidR="00816F2E" w:rsidRPr="00816F2E">
        <w:rPr>
          <w:b/>
          <w:i/>
          <w:iCs/>
          <w:sz w:val="22"/>
          <w:szCs w:val="22"/>
        </w:rPr>
        <w:t>overseer</w:t>
      </w:r>
    </w:p>
    <w:p w14:paraId="4A16763D" w14:textId="77777777" w:rsidR="00816F2E" w:rsidRDefault="00816F2E" w:rsidP="00E00B90">
      <w:pPr>
        <w:tabs>
          <w:tab w:val="left" w:pos="360"/>
          <w:tab w:val="left" w:pos="720"/>
          <w:tab w:val="left" w:pos="1080"/>
          <w:tab w:val="left" w:pos="1440"/>
          <w:tab w:val="left" w:pos="1800"/>
          <w:tab w:val="left" w:pos="2160"/>
          <w:tab w:val="left" w:pos="2520"/>
        </w:tabs>
        <w:ind w:left="720"/>
        <w:rPr>
          <w:rFonts w:ascii="Arial" w:hAnsi="Arial" w:cs="Arial"/>
          <w:b/>
          <w:sz w:val="22"/>
          <w:szCs w:val="22"/>
        </w:rPr>
      </w:pPr>
    </w:p>
    <w:p w14:paraId="1E4AEE78" w14:textId="045CB168" w:rsidR="00A5198C" w:rsidRDefault="00214A7D" w:rsidP="00E00B90">
      <w:pPr>
        <w:tabs>
          <w:tab w:val="left" w:pos="360"/>
          <w:tab w:val="left" w:pos="720"/>
          <w:tab w:val="left" w:pos="1080"/>
          <w:tab w:val="left" w:pos="1440"/>
          <w:tab w:val="left" w:pos="1800"/>
          <w:tab w:val="left" w:pos="2160"/>
          <w:tab w:val="left" w:pos="2520"/>
        </w:tabs>
        <w:ind w:left="720"/>
        <w:rPr>
          <w:rFonts w:ascii="Arial" w:hAnsi="Arial" w:cs="Arial"/>
          <w:b/>
          <w:i/>
          <w:iCs/>
          <w:sz w:val="22"/>
          <w:szCs w:val="22"/>
        </w:rPr>
      </w:pPr>
      <w:r>
        <w:rPr>
          <w:rFonts w:ascii="Arial" w:hAnsi="Arial" w:cs="Arial"/>
          <w:b/>
          <w:sz w:val="22"/>
          <w:szCs w:val="22"/>
        </w:rPr>
        <w:t>2</w:t>
      </w:r>
      <w:r w:rsidR="003A01AF">
        <w:rPr>
          <w:rFonts w:ascii="Arial" w:hAnsi="Arial" w:cs="Arial"/>
          <w:b/>
          <w:sz w:val="22"/>
          <w:szCs w:val="22"/>
        </w:rPr>
        <w:t>.</w:t>
      </w:r>
      <w:r w:rsidR="003A01AF">
        <w:rPr>
          <w:rFonts w:ascii="Arial" w:hAnsi="Arial" w:cs="Arial"/>
          <w:b/>
          <w:sz w:val="22"/>
          <w:szCs w:val="22"/>
        </w:rPr>
        <w:tab/>
      </w:r>
      <w:r w:rsidR="00A5198C">
        <w:rPr>
          <w:rFonts w:ascii="Arial" w:hAnsi="Arial" w:cs="Arial"/>
          <w:b/>
          <w:sz w:val="22"/>
          <w:szCs w:val="22"/>
        </w:rPr>
        <w:t>T</w:t>
      </w:r>
      <w:r w:rsidR="00A5198C" w:rsidRPr="009B7EB0">
        <w:rPr>
          <w:rFonts w:ascii="Arial" w:hAnsi="Arial" w:cs="Arial"/>
          <w:b/>
          <w:sz w:val="22"/>
          <w:szCs w:val="22"/>
        </w:rPr>
        <w:t xml:space="preserve">hree views </w:t>
      </w:r>
      <w:r w:rsidR="003A01AF">
        <w:rPr>
          <w:rFonts w:ascii="Arial" w:hAnsi="Arial" w:cs="Arial"/>
          <w:b/>
          <w:sz w:val="22"/>
          <w:szCs w:val="22"/>
        </w:rPr>
        <w:t xml:space="preserve">of the </w:t>
      </w:r>
      <w:proofErr w:type="gramStart"/>
      <w:r w:rsidR="003A01AF">
        <w:rPr>
          <w:rFonts w:ascii="Arial" w:hAnsi="Arial" w:cs="Arial"/>
          <w:b/>
          <w:sz w:val="22"/>
          <w:szCs w:val="22"/>
        </w:rPr>
        <w:t>titles</w:t>
      </w:r>
      <w:proofErr w:type="gramEnd"/>
      <w:r w:rsidR="00A5198C" w:rsidRPr="009B7EB0">
        <w:rPr>
          <w:rFonts w:ascii="Arial" w:hAnsi="Arial" w:cs="Arial"/>
          <w:b/>
          <w:sz w:val="22"/>
          <w:szCs w:val="22"/>
        </w:rPr>
        <w:t xml:space="preserve"> </w:t>
      </w:r>
      <w:r w:rsidR="003A01AF" w:rsidRPr="00825F18">
        <w:rPr>
          <w:rFonts w:ascii="Arial" w:hAnsi="Arial" w:cs="Arial"/>
          <w:b/>
          <w:i/>
          <w:iCs/>
          <w:sz w:val="22"/>
          <w:szCs w:val="22"/>
        </w:rPr>
        <w:t>overseer</w:t>
      </w:r>
      <w:r w:rsidR="003A01AF" w:rsidRPr="00825F18">
        <w:rPr>
          <w:rFonts w:ascii="Arial" w:hAnsi="Arial" w:cs="Arial"/>
          <w:b/>
          <w:sz w:val="22"/>
          <w:szCs w:val="22"/>
        </w:rPr>
        <w:t xml:space="preserve"> and </w:t>
      </w:r>
      <w:r w:rsidR="003A01AF" w:rsidRPr="00825F18">
        <w:rPr>
          <w:rFonts w:ascii="Arial" w:hAnsi="Arial" w:cs="Arial"/>
          <w:b/>
          <w:i/>
          <w:iCs/>
          <w:sz w:val="22"/>
          <w:szCs w:val="22"/>
        </w:rPr>
        <w:t>elder</w:t>
      </w:r>
      <w:r w:rsidR="003A01AF">
        <w:rPr>
          <w:rFonts w:ascii="Arial" w:hAnsi="Arial" w:cs="Arial"/>
          <w:b/>
          <w:sz w:val="22"/>
          <w:szCs w:val="22"/>
        </w:rPr>
        <w:t xml:space="preserve"> </w:t>
      </w:r>
    </w:p>
    <w:p w14:paraId="3BAB2405" w14:textId="77777777" w:rsidR="00A5198C" w:rsidRPr="00825F18" w:rsidRDefault="00A5198C" w:rsidP="00E00B90">
      <w:pPr>
        <w:tabs>
          <w:tab w:val="left" w:pos="360"/>
          <w:tab w:val="left" w:pos="720"/>
          <w:tab w:val="left" w:pos="1080"/>
          <w:tab w:val="left" w:pos="1440"/>
          <w:tab w:val="left" w:pos="1800"/>
          <w:tab w:val="left" w:pos="2160"/>
          <w:tab w:val="left" w:pos="2520"/>
        </w:tabs>
        <w:ind w:left="720"/>
        <w:rPr>
          <w:rFonts w:ascii="Arial" w:hAnsi="Arial" w:cs="Arial"/>
          <w:bCs/>
          <w:sz w:val="12"/>
          <w:szCs w:val="12"/>
        </w:rPr>
      </w:pPr>
    </w:p>
    <w:p w14:paraId="2F91B706" w14:textId="0DB59FF4" w:rsidR="00A5198C" w:rsidRPr="00EC1FED" w:rsidRDefault="00835A2E" w:rsidP="002503D7">
      <w:pPr>
        <w:tabs>
          <w:tab w:val="left" w:pos="360"/>
          <w:tab w:val="left" w:pos="720"/>
          <w:tab w:val="left" w:pos="1080"/>
          <w:tab w:val="left" w:pos="1440"/>
          <w:tab w:val="left" w:pos="1800"/>
          <w:tab w:val="left" w:pos="2160"/>
          <w:tab w:val="left" w:pos="2520"/>
        </w:tabs>
        <w:ind w:left="1440"/>
        <w:rPr>
          <w:sz w:val="22"/>
          <w:szCs w:val="22"/>
        </w:rPr>
      </w:pPr>
      <w:r>
        <w:rPr>
          <w:sz w:val="22"/>
          <w:szCs w:val="22"/>
        </w:rPr>
        <w:t>“</w:t>
      </w:r>
      <w:r w:rsidR="00A5198C" w:rsidRPr="00EC1FED">
        <w:rPr>
          <w:sz w:val="22"/>
          <w:szCs w:val="22"/>
        </w:rPr>
        <w:t xml:space="preserve">… synonyms … </w:t>
      </w:r>
      <w:r w:rsidR="00A5198C" w:rsidRPr="003166CF">
        <w:rPr>
          <w:b/>
          <w:bCs/>
          <w:sz w:val="22"/>
          <w:szCs w:val="22"/>
        </w:rPr>
        <w:t>same persons … same duties</w:t>
      </w:r>
      <w:r w:rsidR="00A5198C" w:rsidRPr="00EC1FED">
        <w:rPr>
          <w:sz w:val="22"/>
          <w:szCs w:val="22"/>
        </w:rPr>
        <w:t xml:space="preserve"> …</w:t>
      </w:r>
    </w:p>
    <w:p w14:paraId="0427278B" w14:textId="77777777" w:rsidR="00A5198C" w:rsidRPr="00825F18" w:rsidRDefault="00A5198C" w:rsidP="002503D7">
      <w:pPr>
        <w:tabs>
          <w:tab w:val="left" w:pos="360"/>
          <w:tab w:val="left" w:pos="720"/>
          <w:tab w:val="left" w:pos="1080"/>
          <w:tab w:val="left" w:pos="1440"/>
          <w:tab w:val="left" w:pos="1800"/>
          <w:tab w:val="left" w:pos="2160"/>
          <w:tab w:val="left" w:pos="2520"/>
        </w:tabs>
        <w:ind w:left="1440"/>
        <w:rPr>
          <w:sz w:val="12"/>
          <w:szCs w:val="12"/>
        </w:rPr>
      </w:pPr>
    </w:p>
    <w:p w14:paraId="6D24A21C" w14:textId="77777777" w:rsidR="00A5198C" w:rsidRPr="00EC1FED" w:rsidRDefault="00A5198C" w:rsidP="002503D7">
      <w:pPr>
        <w:tabs>
          <w:tab w:val="left" w:pos="360"/>
          <w:tab w:val="left" w:pos="720"/>
          <w:tab w:val="left" w:pos="1080"/>
          <w:tab w:val="left" w:pos="1440"/>
          <w:tab w:val="left" w:pos="1800"/>
          <w:tab w:val="left" w:pos="2160"/>
          <w:tab w:val="left" w:pos="2520"/>
        </w:tabs>
        <w:ind w:left="1440"/>
        <w:rPr>
          <w:sz w:val="22"/>
          <w:szCs w:val="22"/>
        </w:rPr>
      </w:pPr>
      <w:r>
        <w:rPr>
          <w:sz w:val="22"/>
          <w:szCs w:val="22"/>
        </w:rPr>
        <w:t xml:space="preserve">… </w:t>
      </w:r>
      <w:r w:rsidRPr="003166CF">
        <w:rPr>
          <w:b/>
          <w:bCs/>
          <w:sz w:val="22"/>
          <w:szCs w:val="22"/>
        </w:rPr>
        <w:t>different functions</w:t>
      </w:r>
      <w:r w:rsidRPr="00EC1FED">
        <w:rPr>
          <w:sz w:val="22"/>
          <w:szCs w:val="22"/>
        </w:rPr>
        <w:t xml:space="preserve"> … discharged by the </w:t>
      </w:r>
      <w:r w:rsidRPr="003166CF">
        <w:rPr>
          <w:b/>
          <w:bCs/>
          <w:sz w:val="22"/>
          <w:szCs w:val="22"/>
        </w:rPr>
        <w:t>same individuals</w:t>
      </w:r>
    </w:p>
    <w:p w14:paraId="316C093A" w14:textId="77777777" w:rsidR="00A5198C" w:rsidRPr="00825F18" w:rsidRDefault="00A5198C" w:rsidP="002503D7">
      <w:pPr>
        <w:tabs>
          <w:tab w:val="left" w:pos="360"/>
          <w:tab w:val="left" w:pos="720"/>
          <w:tab w:val="left" w:pos="1080"/>
          <w:tab w:val="left" w:pos="1440"/>
          <w:tab w:val="left" w:pos="1800"/>
          <w:tab w:val="left" w:pos="2160"/>
          <w:tab w:val="left" w:pos="2520"/>
        </w:tabs>
        <w:ind w:left="1440"/>
        <w:rPr>
          <w:sz w:val="12"/>
          <w:szCs w:val="12"/>
        </w:rPr>
      </w:pPr>
    </w:p>
    <w:p w14:paraId="18AAD60E" w14:textId="1181C71E" w:rsidR="00A5198C" w:rsidRPr="00EC1FED" w:rsidRDefault="00A5198C" w:rsidP="002503D7">
      <w:pPr>
        <w:tabs>
          <w:tab w:val="left" w:pos="360"/>
          <w:tab w:val="left" w:pos="720"/>
          <w:tab w:val="left" w:pos="1080"/>
          <w:tab w:val="left" w:pos="1440"/>
          <w:tab w:val="left" w:pos="1800"/>
          <w:tab w:val="left" w:pos="2160"/>
          <w:tab w:val="left" w:pos="2520"/>
        </w:tabs>
        <w:ind w:left="1440"/>
        <w:rPr>
          <w:sz w:val="22"/>
          <w:szCs w:val="22"/>
        </w:rPr>
      </w:pPr>
      <w:r>
        <w:rPr>
          <w:sz w:val="22"/>
          <w:szCs w:val="22"/>
        </w:rPr>
        <w:t xml:space="preserve">… </w:t>
      </w:r>
      <w:r w:rsidRPr="003166CF">
        <w:rPr>
          <w:b/>
          <w:bCs/>
          <w:sz w:val="22"/>
          <w:szCs w:val="22"/>
        </w:rPr>
        <w:t>distinct</w:t>
      </w:r>
      <w:r w:rsidRPr="00EC1FED">
        <w:rPr>
          <w:sz w:val="22"/>
          <w:szCs w:val="22"/>
        </w:rPr>
        <w:t xml:space="preserve"> … as regards his </w:t>
      </w:r>
      <w:r w:rsidRPr="003166CF">
        <w:rPr>
          <w:b/>
          <w:bCs/>
          <w:sz w:val="22"/>
          <w:szCs w:val="22"/>
        </w:rPr>
        <w:t>duties and his gifts</w:t>
      </w:r>
      <w:r w:rsidRPr="00EC1FED">
        <w:rPr>
          <w:sz w:val="22"/>
          <w:szCs w:val="22"/>
        </w:rPr>
        <w:t>.</w:t>
      </w:r>
      <w:r w:rsidR="00835A2E">
        <w:rPr>
          <w:sz w:val="22"/>
          <w:szCs w:val="22"/>
        </w:rPr>
        <w:t>”</w:t>
      </w:r>
      <w:r w:rsidRPr="00EC1FED">
        <w:rPr>
          <w:sz w:val="22"/>
          <w:szCs w:val="22"/>
        </w:rPr>
        <w:t xml:space="preserve"> Bernard, </w:t>
      </w:r>
      <w:r w:rsidRPr="00EC1FED">
        <w:rPr>
          <w:i/>
          <w:sz w:val="22"/>
          <w:szCs w:val="22"/>
        </w:rPr>
        <w:t>Pastorals</w:t>
      </w:r>
      <w:r w:rsidRPr="00EC1FED">
        <w:rPr>
          <w:sz w:val="22"/>
          <w:szCs w:val="22"/>
        </w:rPr>
        <w:t xml:space="preserve">, </w:t>
      </w:r>
      <w:proofErr w:type="spellStart"/>
      <w:r w:rsidRPr="00EC1FED">
        <w:rPr>
          <w:sz w:val="22"/>
          <w:szCs w:val="22"/>
        </w:rPr>
        <w:t>p.lvii</w:t>
      </w:r>
      <w:proofErr w:type="spellEnd"/>
    </w:p>
    <w:p w14:paraId="6CE2A4B6" w14:textId="77777777" w:rsidR="00A5198C" w:rsidRPr="00EC1FED" w:rsidRDefault="00A5198C" w:rsidP="00E00B90">
      <w:pPr>
        <w:tabs>
          <w:tab w:val="left" w:pos="360"/>
          <w:tab w:val="left" w:pos="720"/>
          <w:tab w:val="left" w:pos="1080"/>
          <w:tab w:val="left" w:pos="1440"/>
          <w:tab w:val="left" w:pos="1800"/>
          <w:tab w:val="left" w:pos="2160"/>
          <w:tab w:val="left" w:pos="2520"/>
        </w:tabs>
        <w:ind w:left="1152"/>
        <w:rPr>
          <w:sz w:val="22"/>
          <w:szCs w:val="22"/>
        </w:rPr>
      </w:pPr>
    </w:p>
    <w:p w14:paraId="4DD5BAD9" w14:textId="10682202" w:rsidR="00A5198C" w:rsidRDefault="00214A7D" w:rsidP="00E00B90">
      <w:pPr>
        <w:tabs>
          <w:tab w:val="left" w:pos="360"/>
          <w:tab w:val="left" w:pos="720"/>
          <w:tab w:val="left" w:pos="1080"/>
          <w:tab w:val="left" w:pos="1440"/>
          <w:tab w:val="left" w:pos="1800"/>
          <w:tab w:val="left" w:pos="2160"/>
          <w:tab w:val="left" w:pos="2520"/>
        </w:tabs>
        <w:ind w:left="720"/>
        <w:rPr>
          <w:rFonts w:ascii="Arial" w:hAnsi="Arial" w:cs="Arial"/>
          <w:b/>
          <w:sz w:val="22"/>
          <w:szCs w:val="22"/>
        </w:rPr>
      </w:pPr>
      <w:r>
        <w:rPr>
          <w:rFonts w:ascii="Arial" w:hAnsi="Arial" w:cs="Arial"/>
          <w:b/>
          <w:sz w:val="22"/>
          <w:szCs w:val="22"/>
        </w:rPr>
        <w:t>3</w:t>
      </w:r>
      <w:r w:rsidR="003A01AF">
        <w:rPr>
          <w:rFonts w:ascii="Arial" w:hAnsi="Arial" w:cs="Arial"/>
          <w:b/>
          <w:sz w:val="22"/>
          <w:szCs w:val="22"/>
        </w:rPr>
        <w:t>.</w:t>
      </w:r>
      <w:r w:rsidR="003A01AF">
        <w:rPr>
          <w:rFonts w:ascii="Arial" w:hAnsi="Arial" w:cs="Arial"/>
          <w:b/>
          <w:sz w:val="22"/>
          <w:szCs w:val="22"/>
        </w:rPr>
        <w:tab/>
      </w:r>
      <w:r w:rsidR="00A5198C">
        <w:rPr>
          <w:rFonts w:ascii="Arial" w:hAnsi="Arial" w:cs="Arial"/>
          <w:b/>
          <w:sz w:val="22"/>
          <w:szCs w:val="22"/>
        </w:rPr>
        <w:t>T</w:t>
      </w:r>
      <w:r w:rsidR="00A5198C" w:rsidRPr="00EC1FED">
        <w:rPr>
          <w:rFonts w:ascii="Arial" w:hAnsi="Arial" w:cs="Arial"/>
          <w:b/>
          <w:sz w:val="22"/>
          <w:szCs w:val="22"/>
        </w:rPr>
        <w:t xml:space="preserve">he </w:t>
      </w:r>
      <w:r w:rsidR="00A5198C">
        <w:rPr>
          <w:rFonts w:ascii="Arial" w:hAnsi="Arial" w:cs="Arial"/>
          <w:b/>
          <w:i/>
          <w:iCs/>
          <w:sz w:val="22"/>
          <w:szCs w:val="22"/>
        </w:rPr>
        <w:t xml:space="preserve">historical </w:t>
      </w:r>
      <w:r w:rsidR="00A5198C">
        <w:rPr>
          <w:rFonts w:ascii="Arial" w:hAnsi="Arial" w:cs="Arial"/>
          <w:b/>
          <w:sz w:val="22"/>
          <w:szCs w:val="22"/>
        </w:rPr>
        <w:t>development</w:t>
      </w:r>
      <w:r w:rsidR="00A5198C" w:rsidRPr="00EC1FED">
        <w:rPr>
          <w:rFonts w:ascii="Arial" w:hAnsi="Arial" w:cs="Arial"/>
          <w:b/>
          <w:sz w:val="22"/>
          <w:szCs w:val="22"/>
        </w:rPr>
        <w:t xml:space="preserve"> of </w:t>
      </w:r>
      <w:r w:rsidR="00A5198C">
        <w:rPr>
          <w:rFonts w:ascii="Arial" w:hAnsi="Arial" w:cs="Arial"/>
          <w:b/>
          <w:sz w:val="22"/>
          <w:szCs w:val="22"/>
        </w:rPr>
        <w:t>distinction</w:t>
      </w:r>
    </w:p>
    <w:p w14:paraId="3C7479E5" w14:textId="77777777" w:rsidR="003A01AF" w:rsidRPr="003A01AF" w:rsidRDefault="003A01AF" w:rsidP="00E00B90">
      <w:pPr>
        <w:tabs>
          <w:tab w:val="left" w:pos="360"/>
          <w:tab w:val="left" w:pos="720"/>
          <w:tab w:val="left" w:pos="1080"/>
          <w:tab w:val="left" w:pos="1440"/>
          <w:tab w:val="left" w:pos="1800"/>
          <w:tab w:val="left" w:pos="2160"/>
          <w:tab w:val="left" w:pos="2520"/>
        </w:tabs>
        <w:ind w:left="720"/>
        <w:rPr>
          <w:sz w:val="12"/>
          <w:szCs w:val="12"/>
        </w:rPr>
      </w:pPr>
    </w:p>
    <w:p w14:paraId="1B6E03DB" w14:textId="665CBEAD" w:rsidR="00A5198C" w:rsidRPr="00EC1FED" w:rsidRDefault="00835A2E" w:rsidP="00E00B90">
      <w:pPr>
        <w:tabs>
          <w:tab w:val="left" w:pos="360"/>
          <w:tab w:val="left" w:pos="720"/>
          <w:tab w:val="left" w:pos="1080"/>
          <w:tab w:val="left" w:pos="1440"/>
          <w:tab w:val="left" w:pos="1800"/>
          <w:tab w:val="left" w:pos="2160"/>
          <w:tab w:val="left" w:pos="2520"/>
        </w:tabs>
        <w:ind w:left="1080"/>
        <w:rPr>
          <w:sz w:val="22"/>
          <w:szCs w:val="22"/>
        </w:rPr>
      </w:pPr>
      <w:r>
        <w:rPr>
          <w:sz w:val="22"/>
          <w:szCs w:val="22"/>
        </w:rPr>
        <w:t>“</w:t>
      </w:r>
      <w:r w:rsidR="00A5198C" w:rsidRPr="00EC1FED">
        <w:rPr>
          <w:sz w:val="22"/>
          <w:szCs w:val="22"/>
        </w:rPr>
        <w:t xml:space="preserve">The history of the Church leaves us no room for doubt that on the death of the Apostles … </w:t>
      </w:r>
      <w:r w:rsidR="00A5198C" w:rsidRPr="002503D7">
        <w:rPr>
          <w:b/>
          <w:bCs/>
          <w:sz w:val="22"/>
          <w:szCs w:val="22"/>
        </w:rPr>
        <w:t xml:space="preserve">one amongst the presbyters of each church was selected to preside over the rest, and to him was applied emphatically the title of </w:t>
      </w:r>
      <w:r w:rsidR="00A5198C" w:rsidRPr="002503D7">
        <w:rPr>
          <w:b/>
          <w:bCs/>
          <w:i/>
          <w:sz w:val="22"/>
          <w:szCs w:val="22"/>
        </w:rPr>
        <w:t xml:space="preserve">the </w:t>
      </w:r>
      <w:r w:rsidR="00A5198C" w:rsidRPr="002503D7">
        <w:rPr>
          <w:b/>
          <w:bCs/>
          <w:sz w:val="22"/>
          <w:szCs w:val="22"/>
        </w:rPr>
        <w:t>bishop or overseer, which had previously belonged equally to all</w:t>
      </w:r>
      <w:r w:rsidR="00A5198C" w:rsidRPr="00EC1FED">
        <w:rPr>
          <w:sz w:val="22"/>
          <w:szCs w:val="22"/>
        </w:rPr>
        <w:t>; thus, he became in reality (what he was sometimes called) the successor to the Apostles.</w:t>
      </w:r>
      <w:r>
        <w:rPr>
          <w:sz w:val="22"/>
          <w:szCs w:val="22"/>
        </w:rPr>
        <w:t>”</w:t>
      </w:r>
      <w:r w:rsidR="00A5198C" w:rsidRPr="00EC1FED">
        <w:rPr>
          <w:sz w:val="22"/>
          <w:szCs w:val="22"/>
        </w:rPr>
        <w:t xml:space="preserve"> Conybeare &amp; Howson, p.434</w:t>
      </w:r>
    </w:p>
    <w:p w14:paraId="6696A70C" w14:textId="77777777" w:rsidR="00A5198C" w:rsidRPr="00825F18" w:rsidRDefault="00A5198C" w:rsidP="00E00B90">
      <w:pPr>
        <w:tabs>
          <w:tab w:val="left" w:pos="360"/>
          <w:tab w:val="left" w:pos="720"/>
          <w:tab w:val="left" w:pos="1080"/>
          <w:tab w:val="left" w:pos="1440"/>
          <w:tab w:val="left" w:pos="1800"/>
          <w:tab w:val="left" w:pos="2160"/>
          <w:tab w:val="left" w:pos="2520"/>
        </w:tabs>
        <w:ind w:left="1152"/>
        <w:rPr>
          <w:sz w:val="12"/>
          <w:szCs w:val="12"/>
        </w:rPr>
      </w:pPr>
    </w:p>
    <w:p w14:paraId="3C9363EE" w14:textId="355691B2" w:rsidR="00A5198C" w:rsidRPr="00EC1FED" w:rsidRDefault="00835A2E" w:rsidP="00E00B90">
      <w:pPr>
        <w:tabs>
          <w:tab w:val="left" w:pos="360"/>
          <w:tab w:val="left" w:pos="720"/>
          <w:tab w:val="left" w:pos="1080"/>
          <w:tab w:val="left" w:pos="1440"/>
          <w:tab w:val="left" w:pos="1800"/>
          <w:tab w:val="left" w:pos="2160"/>
          <w:tab w:val="left" w:pos="2520"/>
        </w:tabs>
        <w:ind w:left="1440"/>
        <w:rPr>
          <w:sz w:val="22"/>
          <w:szCs w:val="22"/>
        </w:rPr>
      </w:pPr>
      <w:r>
        <w:rPr>
          <w:sz w:val="22"/>
          <w:szCs w:val="22"/>
        </w:rPr>
        <w:t>“</w:t>
      </w:r>
      <w:r w:rsidR="00A5198C" w:rsidRPr="00EC1FED">
        <w:rPr>
          <w:sz w:val="22"/>
          <w:szCs w:val="22"/>
        </w:rPr>
        <w:t xml:space="preserve">History seems to show decisively that before the middle of the second century each church or organized Christian community had its </w:t>
      </w:r>
      <w:r w:rsidR="00A5198C" w:rsidRPr="002503D7">
        <w:rPr>
          <w:b/>
          <w:bCs/>
          <w:sz w:val="22"/>
          <w:szCs w:val="22"/>
        </w:rPr>
        <w:t>three orders of ministers, its bishops, its presbyters, and its deacons</w:t>
      </w:r>
      <w:r w:rsidR="00A5198C" w:rsidRPr="00EC1FED">
        <w:rPr>
          <w:sz w:val="22"/>
          <w:szCs w:val="22"/>
        </w:rPr>
        <w:t>.</w:t>
      </w:r>
      <w:r>
        <w:rPr>
          <w:sz w:val="22"/>
          <w:szCs w:val="22"/>
        </w:rPr>
        <w:t>”</w:t>
      </w:r>
      <w:r w:rsidR="00A5198C" w:rsidRPr="00EC1FED">
        <w:rPr>
          <w:sz w:val="22"/>
          <w:szCs w:val="22"/>
        </w:rPr>
        <w:t xml:space="preserve"> Lightfoot, </w:t>
      </w:r>
      <w:r w:rsidR="00A5198C" w:rsidRPr="00EC1FED">
        <w:rPr>
          <w:i/>
          <w:sz w:val="22"/>
          <w:szCs w:val="22"/>
        </w:rPr>
        <w:t>Philippians</w:t>
      </w:r>
      <w:r w:rsidR="00A5198C" w:rsidRPr="00EC1FED">
        <w:rPr>
          <w:sz w:val="22"/>
          <w:szCs w:val="22"/>
        </w:rPr>
        <w:t>, p.186</w:t>
      </w:r>
    </w:p>
    <w:p w14:paraId="7D6D82DD" w14:textId="77777777" w:rsidR="00A5198C" w:rsidRPr="00825F18" w:rsidRDefault="00A5198C" w:rsidP="00E00B90">
      <w:pPr>
        <w:tabs>
          <w:tab w:val="left" w:pos="360"/>
          <w:tab w:val="left" w:pos="720"/>
          <w:tab w:val="left" w:pos="1080"/>
          <w:tab w:val="left" w:pos="1440"/>
          <w:tab w:val="left" w:pos="1800"/>
          <w:tab w:val="left" w:pos="2160"/>
          <w:tab w:val="left" w:pos="2520"/>
        </w:tabs>
        <w:ind w:left="2160"/>
        <w:rPr>
          <w:rFonts w:ascii="Arial" w:hAnsi="Arial" w:cs="Arial"/>
          <w:sz w:val="12"/>
          <w:szCs w:val="12"/>
        </w:rPr>
      </w:pPr>
    </w:p>
    <w:p w14:paraId="6D425D95" w14:textId="28DBFC05" w:rsidR="00A5198C" w:rsidRPr="00EC1FED" w:rsidRDefault="00835A2E" w:rsidP="00E00B90">
      <w:pPr>
        <w:tabs>
          <w:tab w:val="left" w:pos="360"/>
          <w:tab w:val="left" w:pos="720"/>
          <w:tab w:val="left" w:pos="1080"/>
          <w:tab w:val="left" w:pos="1440"/>
          <w:tab w:val="left" w:pos="1800"/>
          <w:tab w:val="left" w:pos="2160"/>
          <w:tab w:val="left" w:pos="2520"/>
        </w:tabs>
        <w:ind w:left="1512"/>
        <w:rPr>
          <w:sz w:val="22"/>
          <w:szCs w:val="22"/>
        </w:rPr>
      </w:pPr>
      <w:r>
        <w:rPr>
          <w:sz w:val="22"/>
          <w:szCs w:val="22"/>
        </w:rPr>
        <w:t>“</w:t>
      </w:r>
      <w:r w:rsidR="00A5198C" w:rsidRPr="00EC1FED">
        <w:rPr>
          <w:sz w:val="22"/>
          <w:szCs w:val="22"/>
        </w:rPr>
        <w:t xml:space="preserve">If bishop was at first used as a </w:t>
      </w:r>
      <w:proofErr w:type="spellStart"/>
      <w:r w:rsidR="00A5198C" w:rsidRPr="00EC1FED">
        <w:rPr>
          <w:sz w:val="22"/>
          <w:szCs w:val="22"/>
        </w:rPr>
        <w:t>synonyme</w:t>
      </w:r>
      <w:proofErr w:type="spellEnd"/>
      <w:r w:rsidR="00A5198C" w:rsidRPr="00EC1FED">
        <w:rPr>
          <w:sz w:val="22"/>
          <w:szCs w:val="22"/>
        </w:rPr>
        <w:t xml:space="preserve"> [sic] for presbyter and afterwards came to designate the higher officer under whom the presbyters served, the episcopate properly so called would seem to have developed from the subordinate office.  In other words, the episcopate was formed not out of the apostolic order by localization, but out of the presbyterial by elevation: and the title, which originally was common to all, came at length to be appropriated to the chief among them.</w:t>
      </w:r>
      <w:r>
        <w:rPr>
          <w:sz w:val="22"/>
          <w:szCs w:val="22"/>
        </w:rPr>
        <w:t>”</w:t>
      </w:r>
      <w:r w:rsidR="00A5198C" w:rsidRPr="00EC1FED">
        <w:rPr>
          <w:sz w:val="22"/>
          <w:szCs w:val="22"/>
        </w:rPr>
        <w:t xml:space="preserve"> Lightfoot, p.196</w:t>
      </w:r>
    </w:p>
    <w:p w14:paraId="260CFC5D" w14:textId="77777777" w:rsidR="00A5198C" w:rsidRPr="00825F18" w:rsidRDefault="00A5198C" w:rsidP="00E00B90">
      <w:pPr>
        <w:tabs>
          <w:tab w:val="left" w:pos="360"/>
          <w:tab w:val="left" w:pos="720"/>
          <w:tab w:val="left" w:pos="1080"/>
          <w:tab w:val="left" w:pos="1440"/>
          <w:tab w:val="left" w:pos="1800"/>
          <w:tab w:val="left" w:pos="2160"/>
          <w:tab w:val="left" w:pos="2520"/>
        </w:tabs>
        <w:ind w:left="1152"/>
        <w:rPr>
          <w:sz w:val="12"/>
          <w:szCs w:val="12"/>
        </w:rPr>
      </w:pPr>
    </w:p>
    <w:p w14:paraId="5B3A5087" w14:textId="77777777" w:rsidR="00A5198C" w:rsidRPr="00B8438E" w:rsidRDefault="00A5198C" w:rsidP="00E00B90">
      <w:pPr>
        <w:tabs>
          <w:tab w:val="left" w:pos="360"/>
          <w:tab w:val="left" w:pos="720"/>
          <w:tab w:val="left" w:pos="1080"/>
          <w:tab w:val="left" w:pos="1440"/>
          <w:tab w:val="left" w:pos="1800"/>
          <w:tab w:val="left" w:pos="2160"/>
          <w:tab w:val="left" w:pos="2520"/>
        </w:tabs>
        <w:ind w:left="1800"/>
        <w:rPr>
          <w:rFonts w:ascii="Arial" w:hAnsi="Arial" w:cs="Arial"/>
          <w:b/>
          <w:bCs/>
          <w:sz w:val="22"/>
          <w:szCs w:val="22"/>
        </w:rPr>
      </w:pPr>
      <w:r w:rsidRPr="00B8438E">
        <w:rPr>
          <w:rFonts w:ascii="Arial" w:hAnsi="Arial" w:cs="Arial"/>
          <w:b/>
          <w:bCs/>
          <w:sz w:val="22"/>
          <w:szCs w:val="22"/>
        </w:rPr>
        <w:t xml:space="preserve">Note: these are historical observations, </w:t>
      </w:r>
      <w:r w:rsidRPr="00816F2E">
        <w:rPr>
          <w:rFonts w:ascii="Arial" w:hAnsi="Arial" w:cs="Arial"/>
          <w:b/>
          <w:bCs/>
          <w:i/>
          <w:iCs/>
          <w:sz w:val="22"/>
          <w:szCs w:val="22"/>
        </w:rPr>
        <w:t>not</w:t>
      </w:r>
      <w:r w:rsidRPr="00B8438E">
        <w:rPr>
          <w:rFonts w:ascii="Arial" w:hAnsi="Arial" w:cs="Arial"/>
          <w:b/>
          <w:bCs/>
          <w:sz w:val="22"/>
          <w:szCs w:val="22"/>
        </w:rPr>
        <w:t xml:space="preserve"> recognitions of a divine mandate, and in fact are even contradictory to Divine revelation.</w:t>
      </w:r>
    </w:p>
    <w:p w14:paraId="3F307FC2" w14:textId="77777777" w:rsidR="00034D27" w:rsidRDefault="00034D27" w:rsidP="00E00B90">
      <w:pPr>
        <w:tabs>
          <w:tab w:val="left" w:pos="360"/>
          <w:tab w:val="left" w:pos="720"/>
          <w:tab w:val="left" w:pos="1080"/>
          <w:tab w:val="left" w:pos="1440"/>
          <w:tab w:val="left" w:pos="1800"/>
          <w:tab w:val="left" w:pos="2160"/>
          <w:tab w:val="left" w:pos="2520"/>
        </w:tabs>
        <w:ind w:left="720"/>
        <w:rPr>
          <w:rFonts w:ascii="Arial" w:hAnsi="Arial" w:cs="Arial"/>
          <w:b/>
          <w:sz w:val="22"/>
          <w:szCs w:val="22"/>
        </w:rPr>
      </w:pPr>
    </w:p>
    <w:p w14:paraId="5F2358CB" w14:textId="7D2BD440" w:rsidR="003A01AF" w:rsidRDefault="00214A7D" w:rsidP="00E00B90">
      <w:pPr>
        <w:tabs>
          <w:tab w:val="left" w:pos="360"/>
          <w:tab w:val="left" w:pos="720"/>
          <w:tab w:val="left" w:pos="1080"/>
          <w:tab w:val="left" w:pos="1440"/>
          <w:tab w:val="left" w:pos="1800"/>
          <w:tab w:val="left" w:pos="2160"/>
          <w:tab w:val="left" w:pos="2520"/>
        </w:tabs>
        <w:ind w:left="720"/>
        <w:rPr>
          <w:rFonts w:ascii="Arial" w:hAnsi="Arial" w:cs="Arial"/>
          <w:b/>
          <w:sz w:val="22"/>
          <w:szCs w:val="22"/>
        </w:rPr>
      </w:pPr>
      <w:r>
        <w:rPr>
          <w:rFonts w:ascii="Arial" w:hAnsi="Arial" w:cs="Arial"/>
          <w:b/>
          <w:sz w:val="22"/>
          <w:szCs w:val="22"/>
        </w:rPr>
        <w:t>4</w:t>
      </w:r>
      <w:r w:rsidR="003A01AF">
        <w:rPr>
          <w:rFonts w:ascii="Arial" w:hAnsi="Arial" w:cs="Arial"/>
          <w:b/>
          <w:sz w:val="22"/>
          <w:szCs w:val="22"/>
        </w:rPr>
        <w:t>.</w:t>
      </w:r>
      <w:r w:rsidR="003A01AF">
        <w:rPr>
          <w:rFonts w:ascii="Arial" w:hAnsi="Arial" w:cs="Arial"/>
          <w:b/>
          <w:sz w:val="22"/>
          <w:szCs w:val="22"/>
        </w:rPr>
        <w:tab/>
        <w:t xml:space="preserve">Recognition of a </w:t>
      </w:r>
      <w:r w:rsidR="00A5198C">
        <w:rPr>
          <w:rFonts w:ascii="Arial" w:hAnsi="Arial" w:cs="Arial"/>
          <w:b/>
          <w:sz w:val="22"/>
          <w:szCs w:val="22"/>
        </w:rPr>
        <w:t>t</w:t>
      </w:r>
      <w:r w:rsidR="00A5198C" w:rsidRPr="009B7EB0">
        <w:rPr>
          <w:rFonts w:ascii="Arial" w:hAnsi="Arial" w:cs="Arial"/>
          <w:b/>
          <w:sz w:val="22"/>
          <w:szCs w:val="22"/>
        </w:rPr>
        <w:t xml:space="preserve">hreefold order of ministry </w:t>
      </w:r>
    </w:p>
    <w:p w14:paraId="67303597" w14:textId="2BE72FD9" w:rsidR="00A5198C" w:rsidRPr="009B7EB0" w:rsidRDefault="00A5198C" w:rsidP="00E00B90">
      <w:pPr>
        <w:tabs>
          <w:tab w:val="left" w:pos="360"/>
          <w:tab w:val="left" w:pos="720"/>
          <w:tab w:val="left" w:pos="1080"/>
          <w:tab w:val="left" w:pos="1440"/>
          <w:tab w:val="left" w:pos="1800"/>
          <w:tab w:val="left" w:pos="2160"/>
          <w:tab w:val="left" w:pos="2520"/>
        </w:tabs>
        <w:ind w:left="1080"/>
        <w:rPr>
          <w:rFonts w:ascii="Arial" w:hAnsi="Arial" w:cs="Arial"/>
          <w:sz w:val="22"/>
          <w:szCs w:val="22"/>
        </w:rPr>
      </w:pPr>
      <w:r>
        <w:rPr>
          <w:rFonts w:ascii="Arial" w:hAnsi="Arial" w:cs="Arial"/>
          <w:b/>
          <w:sz w:val="22"/>
          <w:szCs w:val="22"/>
        </w:rPr>
        <w:t>e</w:t>
      </w:r>
      <w:r w:rsidRPr="009B7EB0">
        <w:rPr>
          <w:rFonts w:ascii="Arial" w:hAnsi="Arial" w:cs="Arial"/>
          <w:b/>
          <w:sz w:val="22"/>
          <w:szCs w:val="22"/>
        </w:rPr>
        <w:t>arly in the life of the church -- bishop, priest / pastor, deacon</w:t>
      </w:r>
    </w:p>
    <w:p w14:paraId="3F84C6EF" w14:textId="77777777" w:rsidR="00A5198C" w:rsidRPr="00214A7D" w:rsidRDefault="00A5198C" w:rsidP="00E00B90">
      <w:pPr>
        <w:tabs>
          <w:tab w:val="left" w:pos="360"/>
          <w:tab w:val="left" w:pos="720"/>
          <w:tab w:val="left" w:pos="1080"/>
          <w:tab w:val="left" w:pos="1440"/>
          <w:tab w:val="left" w:pos="1800"/>
          <w:tab w:val="left" w:pos="2160"/>
          <w:tab w:val="left" w:pos="2520"/>
        </w:tabs>
        <w:ind w:left="1080"/>
        <w:rPr>
          <w:bCs/>
          <w:sz w:val="12"/>
          <w:szCs w:val="12"/>
        </w:rPr>
      </w:pPr>
    </w:p>
    <w:p w14:paraId="63D099EF" w14:textId="1A06D5C6" w:rsidR="00A5198C" w:rsidRPr="009B7EB0" w:rsidRDefault="00214A7D" w:rsidP="00E00B90">
      <w:pPr>
        <w:tabs>
          <w:tab w:val="left" w:pos="360"/>
          <w:tab w:val="left" w:pos="720"/>
          <w:tab w:val="left" w:pos="1080"/>
          <w:tab w:val="left" w:pos="1440"/>
          <w:tab w:val="left" w:pos="1800"/>
          <w:tab w:val="left" w:pos="2160"/>
          <w:tab w:val="left" w:pos="2520"/>
        </w:tabs>
        <w:ind w:left="1080"/>
        <w:rPr>
          <w:rFonts w:ascii="Arial" w:hAnsi="Arial" w:cs="Arial"/>
          <w:sz w:val="22"/>
          <w:szCs w:val="22"/>
        </w:rPr>
      </w:pPr>
      <w:r>
        <w:rPr>
          <w:rFonts w:ascii="Arial" w:hAnsi="Arial" w:cs="Arial"/>
          <w:b/>
          <w:sz w:val="22"/>
          <w:szCs w:val="22"/>
        </w:rPr>
        <w:t>a</w:t>
      </w:r>
      <w:r w:rsidR="003A01AF">
        <w:rPr>
          <w:rFonts w:ascii="Arial" w:hAnsi="Arial" w:cs="Arial"/>
          <w:b/>
          <w:sz w:val="22"/>
          <w:szCs w:val="22"/>
        </w:rPr>
        <w:t>.</w:t>
      </w:r>
      <w:r w:rsidR="003A01AF">
        <w:rPr>
          <w:rFonts w:ascii="Arial" w:hAnsi="Arial" w:cs="Arial"/>
          <w:b/>
          <w:sz w:val="22"/>
          <w:szCs w:val="22"/>
        </w:rPr>
        <w:tab/>
        <w:t>D</w:t>
      </w:r>
      <w:r w:rsidR="003A01AF" w:rsidRPr="009B7EB0">
        <w:rPr>
          <w:rFonts w:ascii="Arial" w:hAnsi="Arial" w:cs="Arial"/>
          <w:b/>
          <w:sz w:val="22"/>
          <w:szCs w:val="22"/>
        </w:rPr>
        <w:t xml:space="preserve">ifferent functions </w:t>
      </w:r>
      <w:r w:rsidR="003A01AF">
        <w:rPr>
          <w:rFonts w:ascii="Arial" w:hAnsi="Arial" w:cs="Arial"/>
          <w:b/>
          <w:sz w:val="22"/>
          <w:szCs w:val="22"/>
        </w:rPr>
        <w:t xml:space="preserve">of </w:t>
      </w:r>
      <w:r w:rsidR="00A5198C" w:rsidRPr="009B7EB0">
        <w:rPr>
          <w:rFonts w:ascii="Arial" w:hAnsi="Arial" w:cs="Arial"/>
          <w:b/>
          <w:sz w:val="22"/>
          <w:szCs w:val="22"/>
        </w:rPr>
        <w:t>Elders and Overseer</w:t>
      </w:r>
      <w:r w:rsidR="003A01AF">
        <w:rPr>
          <w:rFonts w:ascii="Arial" w:hAnsi="Arial" w:cs="Arial"/>
          <w:b/>
          <w:sz w:val="22"/>
          <w:szCs w:val="22"/>
        </w:rPr>
        <w:t>s</w:t>
      </w:r>
    </w:p>
    <w:p w14:paraId="7E107957" w14:textId="77777777" w:rsidR="002503D7" w:rsidRPr="003A01AF" w:rsidRDefault="002503D7" w:rsidP="002503D7">
      <w:pPr>
        <w:tabs>
          <w:tab w:val="left" w:pos="360"/>
          <w:tab w:val="left" w:pos="720"/>
          <w:tab w:val="left" w:pos="1080"/>
          <w:tab w:val="left" w:pos="1440"/>
          <w:tab w:val="left" w:pos="1800"/>
          <w:tab w:val="left" w:pos="2160"/>
          <w:tab w:val="left" w:pos="2520"/>
        </w:tabs>
        <w:ind w:left="1230"/>
        <w:rPr>
          <w:sz w:val="12"/>
          <w:szCs w:val="12"/>
        </w:rPr>
      </w:pPr>
    </w:p>
    <w:p w14:paraId="54AE613B" w14:textId="2E50DD65" w:rsidR="00A5198C" w:rsidRPr="00EC1FED" w:rsidRDefault="00835A2E" w:rsidP="00E00B90">
      <w:pPr>
        <w:tabs>
          <w:tab w:val="left" w:pos="360"/>
          <w:tab w:val="left" w:pos="720"/>
          <w:tab w:val="left" w:pos="1080"/>
          <w:tab w:val="left" w:pos="1440"/>
          <w:tab w:val="left" w:pos="1800"/>
          <w:tab w:val="left" w:pos="2160"/>
          <w:tab w:val="left" w:pos="2520"/>
        </w:tabs>
        <w:ind w:left="1440"/>
        <w:rPr>
          <w:sz w:val="22"/>
          <w:szCs w:val="22"/>
        </w:rPr>
      </w:pPr>
      <w:r>
        <w:rPr>
          <w:sz w:val="22"/>
          <w:szCs w:val="22"/>
        </w:rPr>
        <w:t>“</w:t>
      </w:r>
      <w:r w:rsidR="00A5198C" w:rsidRPr="00EC1FED">
        <w:rPr>
          <w:sz w:val="22"/>
          <w:szCs w:val="22"/>
        </w:rPr>
        <w:t xml:space="preserve">The special function of the </w:t>
      </w:r>
      <w:r w:rsidR="00A5198C" w:rsidRPr="009B7EB0">
        <w:rPr>
          <w:b/>
          <w:bCs/>
          <w:sz w:val="22"/>
          <w:szCs w:val="22"/>
        </w:rPr>
        <w:t>bishop</w:t>
      </w:r>
      <w:r w:rsidR="00A5198C" w:rsidRPr="00EC1FED">
        <w:rPr>
          <w:sz w:val="22"/>
          <w:szCs w:val="22"/>
        </w:rPr>
        <w:t xml:space="preserve"> in this matter is that of </w:t>
      </w:r>
      <w:r w:rsidR="00A5198C" w:rsidRPr="009B7EB0">
        <w:rPr>
          <w:b/>
          <w:bCs/>
          <w:sz w:val="22"/>
          <w:szCs w:val="22"/>
        </w:rPr>
        <w:t>communication with other Churches</w:t>
      </w:r>
      <w:r w:rsidR="00A5198C" w:rsidRPr="00EC1FED">
        <w:rPr>
          <w:sz w:val="22"/>
          <w:szCs w:val="22"/>
        </w:rPr>
        <w:t xml:space="preserve"> … the special function of the </w:t>
      </w:r>
      <w:r w:rsidR="00A5198C" w:rsidRPr="009B7EB0">
        <w:rPr>
          <w:b/>
          <w:bCs/>
          <w:sz w:val="22"/>
          <w:szCs w:val="22"/>
        </w:rPr>
        <w:t>presbyters</w:t>
      </w:r>
      <w:r w:rsidR="00A5198C" w:rsidRPr="00EC1FED">
        <w:rPr>
          <w:sz w:val="22"/>
          <w:szCs w:val="22"/>
        </w:rPr>
        <w:t xml:space="preserve"> is to </w:t>
      </w:r>
      <w:r w:rsidR="00A5198C" w:rsidRPr="009B7EB0">
        <w:rPr>
          <w:b/>
          <w:bCs/>
          <w:sz w:val="22"/>
          <w:szCs w:val="22"/>
        </w:rPr>
        <w:t>teach</w:t>
      </w:r>
      <w:r w:rsidR="00A5198C" w:rsidRPr="00EC1FED">
        <w:rPr>
          <w:sz w:val="22"/>
          <w:szCs w:val="22"/>
        </w:rPr>
        <w:t>, and they have also … certain ruling powers, they preside over the Church.</w:t>
      </w:r>
      <w:r>
        <w:rPr>
          <w:sz w:val="22"/>
          <w:szCs w:val="22"/>
        </w:rPr>
        <w:t>”</w:t>
      </w:r>
      <w:r w:rsidR="00A5198C" w:rsidRPr="00EC1FED">
        <w:rPr>
          <w:sz w:val="22"/>
          <w:szCs w:val="22"/>
        </w:rPr>
        <w:t xml:space="preserve"> Bernard, </w:t>
      </w:r>
      <w:proofErr w:type="spellStart"/>
      <w:r w:rsidR="00A5198C" w:rsidRPr="00EC1FED">
        <w:rPr>
          <w:sz w:val="22"/>
          <w:szCs w:val="22"/>
        </w:rPr>
        <w:t>p.lxii</w:t>
      </w:r>
      <w:proofErr w:type="spellEnd"/>
    </w:p>
    <w:p w14:paraId="40D4F47E" w14:textId="77777777" w:rsidR="00A5198C" w:rsidRPr="00EC1FED" w:rsidRDefault="00A5198C" w:rsidP="00E00B90">
      <w:pPr>
        <w:tabs>
          <w:tab w:val="left" w:pos="360"/>
          <w:tab w:val="left" w:pos="720"/>
          <w:tab w:val="left" w:pos="1080"/>
          <w:tab w:val="left" w:pos="1440"/>
          <w:tab w:val="left" w:pos="1800"/>
          <w:tab w:val="left" w:pos="2160"/>
          <w:tab w:val="left" w:pos="2520"/>
        </w:tabs>
        <w:ind w:left="1584"/>
        <w:rPr>
          <w:sz w:val="22"/>
          <w:szCs w:val="22"/>
        </w:rPr>
      </w:pPr>
    </w:p>
    <w:p w14:paraId="44B45A5E" w14:textId="420A60BB" w:rsidR="00A5198C" w:rsidRPr="009B7EB0" w:rsidRDefault="00214A7D" w:rsidP="00E00B90">
      <w:pPr>
        <w:tabs>
          <w:tab w:val="left" w:pos="360"/>
          <w:tab w:val="left" w:pos="720"/>
          <w:tab w:val="left" w:pos="1080"/>
          <w:tab w:val="left" w:pos="1440"/>
          <w:tab w:val="left" w:pos="1800"/>
          <w:tab w:val="left" w:pos="2160"/>
          <w:tab w:val="left" w:pos="2520"/>
        </w:tabs>
        <w:ind w:left="1080"/>
        <w:rPr>
          <w:rFonts w:ascii="Arial" w:hAnsi="Arial" w:cs="Arial"/>
          <w:sz w:val="22"/>
          <w:szCs w:val="22"/>
        </w:rPr>
      </w:pPr>
      <w:r>
        <w:rPr>
          <w:rFonts w:ascii="Arial" w:hAnsi="Arial" w:cs="Arial"/>
          <w:b/>
          <w:sz w:val="22"/>
          <w:szCs w:val="22"/>
        </w:rPr>
        <w:t>b</w:t>
      </w:r>
      <w:r w:rsidR="003A01AF">
        <w:rPr>
          <w:rFonts w:ascii="Arial" w:hAnsi="Arial" w:cs="Arial"/>
          <w:b/>
          <w:sz w:val="22"/>
          <w:szCs w:val="22"/>
        </w:rPr>
        <w:t>.</w:t>
      </w:r>
      <w:r w:rsidR="003A01AF">
        <w:rPr>
          <w:rFonts w:ascii="Arial" w:hAnsi="Arial" w:cs="Arial"/>
          <w:b/>
          <w:sz w:val="22"/>
          <w:szCs w:val="22"/>
        </w:rPr>
        <w:tab/>
        <w:t>E</w:t>
      </w:r>
      <w:r w:rsidR="00A5198C" w:rsidRPr="009B7EB0">
        <w:rPr>
          <w:rFonts w:ascii="Arial" w:hAnsi="Arial" w:cs="Arial"/>
          <w:b/>
          <w:sz w:val="22"/>
          <w:szCs w:val="22"/>
        </w:rPr>
        <w:t>lders and overseers are different</w:t>
      </w:r>
    </w:p>
    <w:p w14:paraId="2859ACE2" w14:textId="77777777" w:rsidR="00482954" w:rsidRPr="003A01AF" w:rsidRDefault="00482954" w:rsidP="00482954">
      <w:pPr>
        <w:tabs>
          <w:tab w:val="left" w:pos="360"/>
          <w:tab w:val="left" w:pos="720"/>
          <w:tab w:val="left" w:pos="1080"/>
          <w:tab w:val="left" w:pos="1440"/>
          <w:tab w:val="left" w:pos="1800"/>
          <w:tab w:val="left" w:pos="2160"/>
          <w:tab w:val="left" w:pos="2520"/>
        </w:tabs>
        <w:ind w:left="1230"/>
        <w:rPr>
          <w:sz w:val="12"/>
          <w:szCs w:val="12"/>
        </w:rPr>
      </w:pPr>
    </w:p>
    <w:p w14:paraId="55FBA4C2" w14:textId="015FD33C" w:rsidR="00A5198C" w:rsidRPr="00EC1FED" w:rsidRDefault="00835A2E" w:rsidP="00E00B90">
      <w:pPr>
        <w:tabs>
          <w:tab w:val="left" w:pos="360"/>
          <w:tab w:val="left" w:pos="720"/>
          <w:tab w:val="left" w:pos="1080"/>
          <w:tab w:val="left" w:pos="1440"/>
          <w:tab w:val="left" w:pos="1800"/>
          <w:tab w:val="left" w:pos="2160"/>
          <w:tab w:val="left" w:pos="2520"/>
        </w:tabs>
        <w:ind w:left="1440"/>
        <w:rPr>
          <w:sz w:val="22"/>
          <w:szCs w:val="22"/>
        </w:rPr>
      </w:pPr>
      <w:r>
        <w:rPr>
          <w:sz w:val="22"/>
          <w:szCs w:val="22"/>
        </w:rPr>
        <w:t>“</w:t>
      </w:r>
      <w:r w:rsidR="00A5198C" w:rsidRPr="00EC1FED">
        <w:rPr>
          <w:sz w:val="22"/>
          <w:szCs w:val="22"/>
        </w:rPr>
        <w:t xml:space="preserve">The evidence so far would give, as it seems, </w:t>
      </w:r>
      <w:r w:rsidR="00A5198C" w:rsidRPr="00EC1FED">
        <w:rPr>
          <w:b/>
          <w:sz w:val="22"/>
          <w:szCs w:val="22"/>
        </w:rPr>
        <w:t xml:space="preserve">no good ground for identifying the </w:t>
      </w:r>
      <w:proofErr w:type="spellStart"/>
      <w:r w:rsidR="00A5198C" w:rsidRPr="00EC1FED">
        <w:rPr>
          <w:b/>
          <w:i/>
          <w:iCs/>
          <w:sz w:val="22"/>
          <w:szCs w:val="22"/>
        </w:rPr>
        <w:t>episcopos</w:t>
      </w:r>
      <w:proofErr w:type="spellEnd"/>
      <w:r w:rsidR="00A5198C" w:rsidRPr="00EC1FED">
        <w:rPr>
          <w:b/>
          <w:sz w:val="22"/>
          <w:szCs w:val="22"/>
        </w:rPr>
        <w:t xml:space="preserve"> with the </w:t>
      </w:r>
      <w:proofErr w:type="spellStart"/>
      <w:r w:rsidR="00A5198C" w:rsidRPr="00EC1FED">
        <w:rPr>
          <w:b/>
          <w:i/>
          <w:iCs/>
          <w:sz w:val="22"/>
          <w:szCs w:val="22"/>
        </w:rPr>
        <w:t>presbuteros</w:t>
      </w:r>
      <w:proofErr w:type="spellEnd"/>
      <w:r w:rsidR="00A5198C" w:rsidRPr="00EC1FED">
        <w:rPr>
          <w:sz w:val="22"/>
          <w:szCs w:val="22"/>
        </w:rPr>
        <w:t xml:space="preserve">; the terms are distinct in meaning and are kept </w:t>
      </w:r>
      <w:proofErr w:type="gramStart"/>
      <w:r w:rsidR="00A5198C" w:rsidRPr="00EC1FED">
        <w:rPr>
          <w:sz w:val="22"/>
          <w:szCs w:val="22"/>
        </w:rPr>
        <w:t>fairly distinct</w:t>
      </w:r>
      <w:proofErr w:type="gramEnd"/>
      <w:r w:rsidR="00A5198C" w:rsidRPr="00EC1FED">
        <w:rPr>
          <w:sz w:val="22"/>
          <w:szCs w:val="22"/>
        </w:rPr>
        <w:t xml:space="preserve"> in usage, the </w:t>
      </w:r>
      <w:r w:rsidR="00A5198C" w:rsidRPr="00EC1FED">
        <w:rPr>
          <w:i/>
          <w:iCs/>
          <w:sz w:val="22"/>
          <w:szCs w:val="22"/>
        </w:rPr>
        <w:t>bishop</w:t>
      </w:r>
      <w:r w:rsidR="00A5198C" w:rsidRPr="00EC1FED">
        <w:rPr>
          <w:sz w:val="22"/>
          <w:szCs w:val="22"/>
        </w:rPr>
        <w:t xml:space="preserve"> being more of an official, the </w:t>
      </w:r>
      <w:r w:rsidR="00A5198C" w:rsidRPr="00EC1FED">
        <w:rPr>
          <w:i/>
          <w:iCs/>
          <w:sz w:val="22"/>
          <w:szCs w:val="22"/>
        </w:rPr>
        <w:t>presbyter</w:t>
      </w:r>
      <w:r w:rsidR="00A5198C" w:rsidRPr="00EC1FED">
        <w:rPr>
          <w:sz w:val="22"/>
          <w:szCs w:val="22"/>
        </w:rPr>
        <w:t xml:space="preserve"> more of a pastor in our modern sense -- both apparently having certain judicial functions.  But whether they were applied to distinct individuals in the earliest Christian age is a more difficult question.</w:t>
      </w:r>
      <w:r>
        <w:rPr>
          <w:sz w:val="22"/>
          <w:szCs w:val="22"/>
        </w:rPr>
        <w:t>”</w:t>
      </w:r>
      <w:r w:rsidR="00A5198C" w:rsidRPr="00EC1FED">
        <w:rPr>
          <w:sz w:val="22"/>
          <w:szCs w:val="22"/>
        </w:rPr>
        <w:t xml:space="preserve"> Bernard, </w:t>
      </w:r>
      <w:proofErr w:type="spellStart"/>
      <w:r w:rsidR="00A5198C" w:rsidRPr="00EC1FED">
        <w:rPr>
          <w:sz w:val="22"/>
          <w:szCs w:val="22"/>
        </w:rPr>
        <w:t>p.lxvii</w:t>
      </w:r>
      <w:proofErr w:type="spellEnd"/>
    </w:p>
    <w:p w14:paraId="31EC93CC" w14:textId="77777777" w:rsidR="00A5198C" w:rsidRPr="00EC1FED" w:rsidRDefault="00A5198C" w:rsidP="00E00B90">
      <w:pPr>
        <w:tabs>
          <w:tab w:val="left" w:pos="360"/>
          <w:tab w:val="left" w:pos="720"/>
          <w:tab w:val="left" w:pos="1080"/>
          <w:tab w:val="left" w:pos="1440"/>
          <w:tab w:val="left" w:pos="1800"/>
          <w:tab w:val="left" w:pos="2160"/>
          <w:tab w:val="left" w:pos="2520"/>
        </w:tabs>
        <w:ind w:left="1584"/>
        <w:rPr>
          <w:sz w:val="22"/>
          <w:szCs w:val="22"/>
        </w:rPr>
      </w:pPr>
    </w:p>
    <w:p w14:paraId="5BEED379" w14:textId="354764DB" w:rsidR="00A5198C" w:rsidRPr="009B7EB0" w:rsidRDefault="00214A7D" w:rsidP="00214A7D">
      <w:pPr>
        <w:tabs>
          <w:tab w:val="left" w:pos="360"/>
          <w:tab w:val="left" w:pos="720"/>
          <w:tab w:val="left" w:pos="1080"/>
          <w:tab w:val="left" w:pos="1440"/>
          <w:tab w:val="left" w:pos="1800"/>
          <w:tab w:val="left" w:pos="2160"/>
          <w:tab w:val="left" w:pos="2520"/>
        </w:tabs>
        <w:ind w:left="720"/>
        <w:rPr>
          <w:rFonts w:ascii="Arial" w:hAnsi="Arial" w:cs="Arial"/>
          <w:sz w:val="22"/>
          <w:szCs w:val="22"/>
        </w:rPr>
      </w:pPr>
      <w:r>
        <w:rPr>
          <w:rFonts w:ascii="Arial" w:hAnsi="Arial" w:cs="Arial"/>
          <w:b/>
          <w:sz w:val="22"/>
          <w:szCs w:val="22"/>
        </w:rPr>
        <w:t>5</w:t>
      </w:r>
      <w:r w:rsidR="003A01AF">
        <w:rPr>
          <w:rFonts w:ascii="Arial" w:hAnsi="Arial" w:cs="Arial"/>
          <w:b/>
          <w:sz w:val="22"/>
          <w:szCs w:val="22"/>
        </w:rPr>
        <w:t>.</w:t>
      </w:r>
      <w:r w:rsidR="003A01AF">
        <w:rPr>
          <w:rFonts w:ascii="Arial" w:hAnsi="Arial" w:cs="Arial"/>
          <w:b/>
          <w:sz w:val="22"/>
          <w:szCs w:val="22"/>
        </w:rPr>
        <w:tab/>
        <w:t>Source of the office?</w:t>
      </w:r>
    </w:p>
    <w:p w14:paraId="59099E8E" w14:textId="77777777" w:rsidR="003A01AF" w:rsidRPr="003A01AF" w:rsidRDefault="003A01AF" w:rsidP="00214A7D">
      <w:pPr>
        <w:tabs>
          <w:tab w:val="left" w:pos="360"/>
          <w:tab w:val="left" w:pos="720"/>
          <w:tab w:val="left" w:pos="1080"/>
          <w:tab w:val="left" w:pos="1440"/>
          <w:tab w:val="left" w:pos="1800"/>
          <w:tab w:val="left" w:pos="2160"/>
          <w:tab w:val="left" w:pos="2520"/>
        </w:tabs>
        <w:ind w:left="1230"/>
        <w:rPr>
          <w:sz w:val="12"/>
          <w:szCs w:val="12"/>
        </w:rPr>
      </w:pPr>
    </w:p>
    <w:p w14:paraId="7433A50B" w14:textId="1B62E069" w:rsidR="00A5198C" w:rsidRPr="00EC1FED" w:rsidRDefault="00835A2E" w:rsidP="00214A7D">
      <w:pPr>
        <w:tabs>
          <w:tab w:val="left" w:pos="360"/>
          <w:tab w:val="left" w:pos="720"/>
          <w:tab w:val="left" w:pos="1080"/>
          <w:tab w:val="left" w:pos="1440"/>
          <w:tab w:val="left" w:pos="1800"/>
          <w:tab w:val="left" w:pos="2160"/>
          <w:tab w:val="left" w:pos="2520"/>
        </w:tabs>
        <w:ind w:left="1080"/>
        <w:rPr>
          <w:sz w:val="22"/>
          <w:szCs w:val="22"/>
        </w:rPr>
      </w:pPr>
      <w:r>
        <w:rPr>
          <w:sz w:val="22"/>
          <w:szCs w:val="22"/>
        </w:rPr>
        <w:t>“</w:t>
      </w:r>
      <w:r w:rsidR="00A5198C" w:rsidRPr="00EC1FED">
        <w:rPr>
          <w:sz w:val="22"/>
          <w:szCs w:val="22"/>
        </w:rPr>
        <w:t xml:space="preserve">But what of the </w:t>
      </w:r>
      <w:proofErr w:type="spellStart"/>
      <w:r w:rsidR="00A5198C" w:rsidRPr="00EC1FED">
        <w:rPr>
          <w:sz w:val="22"/>
          <w:szCs w:val="22"/>
        </w:rPr>
        <w:t>episcopos</w:t>
      </w:r>
      <w:proofErr w:type="spellEnd"/>
      <w:r w:rsidR="00A5198C" w:rsidRPr="00EC1FED">
        <w:rPr>
          <w:sz w:val="22"/>
          <w:szCs w:val="22"/>
        </w:rPr>
        <w:t xml:space="preserve"> … And have we any hint as to the origin of the term?  It seems probable, </w:t>
      </w:r>
      <w:proofErr w:type="gramStart"/>
      <w:r w:rsidR="00A5198C" w:rsidRPr="00EC1FED">
        <w:rPr>
          <w:sz w:val="22"/>
          <w:szCs w:val="22"/>
        </w:rPr>
        <w:t>on the whole</w:t>
      </w:r>
      <w:proofErr w:type="gramEnd"/>
      <w:r w:rsidR="00A5198C" w:rsidRPr="00EC1FED">
        <w:rPr>
          <w:sz w:val="22"/>
          <w:szCs w:val="22"/>
        </w:rPr>
        <w:t xml:space="preserve">, that </w:t>
      </w:r>
      <w:r w:rsidR="00A5198C" w:rsidRPr="00EC1FED">
        <w:rPr>
          <w:b/>
          <w:sz w:val="22"/>
          <w:szCs w:val="22"/>
        </w:rPr>
        <w:t>the title of this office was taken over from the organization of the contemporary Greek societies</w:t>
      </w:r>
      <w:r w:rsidR="00A5198C" w:rsidRPr="00EC1FED">
        <w:rPr>
          <w:sz w:val="22"/>
          <w:szCs w:val="22"/>
        </w:rPr>
        <w:t xml:space="preserve">. … no mention in the N.T. documents of </w:t>
      </w:r>
      <w:proofErr w:type="spellStart"/>
      <w:r w:rsidR="00A5198C" w:rsidRPr="00EC1FED">
        <w:rPr>
          <w:sz w:val="22"/>
          <w:szCs w:val="22"/>
        </w:rPr>
        <w:t>episcopos</w:t>
      </w:r>
      <w:proofErr w:type="spellEnd"/>
      <w:r w:rsidR="00A5198C" w:rsidRPr="00EC1FED">
        <w:rPr>
          <w:sz w:val="22"/>
          <w:szCs w:val="22"/>
        </w:rPr>
        <w:t xml:space="preserve"> at Jerusalem … while they appear … where Greek influences were dominant … common in the LXX.</w:t>
      </w:r>
      <w:r>
        <w:rPr>
          <w:sz w:val="22"/>
          <w:szCs w:val="22"/>
        </w:rPr>
        <w:t>”</w:t>
      </w:r>
      <w:r w:rsidR="00A5198C" w:rsidRPr="00EC1FED">
        <w:rPr>
          <w:sz w:val="22"/>
          <w:szCs w:val="22"/>
        </w:rPr>
        <w:t xml:space="preserve"> Bernard, </w:t>
      </w:r>
      <w:proofErr w:type="spellStart"/>
      <w:r w:rsidR="00A5198C" w:rsidRPr="00EC1FED">
        <w:rPr>
          <w:sz w:val="22"/>
          <w:szCs w:val="22"/>
        </w:rPr>
        <w:t>p.lxix</w:t>
      </w:r>
      <w:proofErr w:type="spellEnd"/>
    </w:p>
    <w:p w14:paraId="7C4F79E6" w14:textId="77777777" w:rsidR="00A5198C" w:rsidRPr="00EC1FED" w:rsidRDefault="00A5198C" w:rsidP="00E00B90">
      <w:pPr>
        <w:tabs>
          <w:tab w:val="left" w:pos="360"/>
          <w:tab w:val="left" w:pos="720"/>
          <w:tab w:val="left" w:pos="1080"/>
          <w:tab w:val="left" w:pos="1440"/>
          <w:tab w:val="left" w:pos="1800"/>
          <w:tab w:val="left" w:pos="2160"/>
          <w:tab w:val="left" w:pos="2520"/>
        </w:tabs>
        <w:ind w:left="1584"/>
        <w:rPr>
          <w:sz w:val="22"/>
          <w:szCs w:val="22"/>
        </w:rPr>
      </w:pPr>
    </w:p>
    <w:p w14:paraId="100463C5" w14:textId="6610F395" w:rsidR="00A5198C" w:rsidRPr="009B7EB0" w:rsidRDefault="00214A7D" w:rsidP="00214A7D">
      <w:pPr>
        <w:tabs>
          <w:tab w:val="left" w:pos="360"/>
          <w:tab w:val="left" w:pos="720"/>
          <w:tab w:val="left" w:pos="1080"/>
          <w:tab w:val="left" w:pos="1440"/>
          <w:tab w:val="left" w:pos="1800"/>
          <w:tab w:val="left" w:pos="2160"/>
          <w:tab w:val="left" w:pos="2520"/>
        </w:tabs>
        <w:ind w:left="720"/>
        <w:rPr>
          <w:rFonts w:ascii="Arial" w:hAnsi="Arial" w:cs="Arial"/>
          <w:sz w:val="22"/>
          <w:szCs w:val="22"/>
        </w:rPr>
      </w:pPr>
      <w:r>
        <w:rPr>
          <w:rFonts w:ascii="Arial" w:hAnsi="Arial" w:cs="Arial"/>
          <w:b/>
          <w:sz w:val="22"/>
          <w:szCs w:val="22"/>
        </w:rPr>
        <w:t>6</w:t>
      </w:r>
      <w:r w:rsidR="003A01AF">
        <w:rPr>
          <w:rFonts w:ascii="Arial" w:hAnsi="Arial" w:cs="Arial"/>
          <w:b/>
          <w:sz w:val="22"/>
          <w:szCs w:val="22"/>
        </w:rPr>
        <w:t>.</w:t>
      </w:r>
      <w:r w:rsidR="003A01AF">
        <w:rPr>
          <w:rFonts w:ascii="Arial" w:hAnsi="Arial" w:cs="Arial"/>
          <w:b/>
          <w:sz w:val="22"/>
          <w:szCs w:val="22"/>
        </w:rPr>
        <w:tab/>
        <w:t>H</w:t>
      </w:r>
      <w:r w:rsidR="00A5198C" w:rsidRPr="009B7EB0">
        <w:rPr>
          <w:rFonts w:ascii="Arial" w:hAnsi="Arial" w:cs="Arial"/>
          <w:b/>
          <w:sz w:val="22"/>
          <w:szCs w:val="22"/>
        </w:rPr>
        <w:t>istorical</w:t>
      </w:r>
      <w:r w:rsidR="003A01AF">
        <w:rPr>
          <w:rFonts w:ascii="Arial" w:hAnsi="Arial" w:cs="Arial"/>
          <w:b/>
          <w:sz w:val="22"/>
          <w:szCs w:val="22"/>
        </w:rPr>
        <w:t xml:space="preserve"> observations</w:t>
      </w:r>
    </w:p>
    <w:p w14:paraId="49D97AB1" w14:textId="77777777" w:rsidR="003A01AF" w:rsidRPr="003A01AF" w:rsidRDefault="003A01AF" w:rsidP="00E00B90">
      <w:pPr>
        <w:tabs>
          <w:tab w:val="left" w:pos="360"/>
          <w:tab w:val="left" w:pos="720"/>
          <w:tab w:val="left" w:pos="1080"/>
          <w:tab w:val="left" w:pos="1440"/>
          <w:tab w:val="left" w:pos="1800"/>
          <w:tab w:val="left" w:pos="2160"/>
          <w:tab w:val="left" w:pos="2520"/>
        </w:tabs>
        <w:ind w:left="1440"/>
        <w:rPr>
          <w:sz w:val="12"/>
          <w:szCs w:val="12"/>
        </w:rPr>
      </w:pPr>
    </w:p>
    <w:p w14:paraId="13742FBF" w14:textId="11A78F84" w:rsidR="00A5198C" w:rsidRDefault="00835A2E" w:rsidP="00214A7D">
      <w:pPr>
        <w:tabs>
          <w:tab w:val="left" w:pos="360"/>
          <w:tab w:val="left" w:pos="720"/>
          <w:tab w:val="left" w:pos="1080"/>
          <w:tab w:val="left" w:pos="1440"/>
          <w:tab w:val="left" w:pos="1800"/>
          <w:tab w:val="left" w:pos="2160"/>
          <w:tab w:val="left" w:pos="2520"/>
        </w:tabs>
        <w:ind w:left="1080"/>
        <w:rPr>
          <w:sz w:val="22"/>
          <w:szCs w:val="22"/>
        </w:rPr>
      </w:pPr>
      <w:r>
        <w:rPr>
          <w:sz w:val="22"/>
          <w:szCs w:val="22"/>
        </w:rPr>
        <w:t>“</w:t>
      </w:r>
      <w:r w:rsidR="00A5198C" w:rsidRPr="00EC1FED">
        <w:rPr>
          <w:sz w:val="22"/>
          <w:szCs w:val="22"/>
        </w:rPr>
        <w:t xml:space="preserve">These conclusions are four in number.  </w:t>
      </w:r>
    </w:p>
    <w:p w14:paraId="6B58682F" w14:textId="77777777" w:rsidR="00A5198C" w:rsidRDefault="00A5198C" w:rsidP="00214A7D">
      <w:pPr>
        <w:tabs>
          <w:tab w:val="left" w:pos="360"/>
          <w:tab w:val="left" w:pos="720"/>
          <w:tab w:val="left" w:pos="1080"/>
          <w:tab w:val="left" w:pos="1440"/>
          <w:tab w:val="left" w:pos="1800"/>
          <w:tab w:val="left" w:pos="2160"/>
          <w:tab w:val="left" w:pos="2520"/>
        </w:tabs>
        <w:ind w:left="1440"/>
        <w:rPr>
          <w:sz w:val="22"/>
          <w:szCs w:val="22"/>
        </w:rPr>
      </w:pPr>
      <w:r w:rsidRPr="00EC1FED">
        <w:rPr>
          <w:sz w:val="22"/>
          <w:szCs w:val="22"/>
        </w:rPr>
        <w:t xml:space="preserve">(1) the episcopate and presbyterate </w:t>
      </w:r>
      <w:r w:rsidRPr="00EC1FED">
        <w:rPr>
          <w:b/>
          <w:sz w:val="22"/>
          <w:szCs w:val="22"/>
        </w:rPr>
        <w:t xml:space="preserve">were distinct in origin and </w:t>
      </w:r>
      <w:proofErr w:type="gramStart"/>
      <w:r w:rsidRPr="00EC1FED">
        <w:rPr>
          <w:b/>
          <w:sz w:val="22"/>
          <w:szCs w:val="22"/>
        </w:rPr>
        <w:t>function</w:t>
      </w:r>
      <w:r w:rsidRPr="00EC1FED">
        <w:rPr>
          <w:sz w:val="22"/>
          <w:szCs w:val="22"/>
        </w:rPr>
        <w:t>;</w:t>
      </w:r>
      <w:proofErr w:type="gramEnd"/>
      <w:r w:rsidRPr="00EC1FED">
        <w:rPr>
          <w:sz w:val="22"/>
          <w:szCs w:val="22"/>
        </w:rPr>
        <w:t xml:space="preserve"> the difference of name points to a difference in duty </w:t>
      </w:r>
    </w:p>
    <w:p w14:paraId="39A1BCF3" w14:textId="77777777" w:rsidR="00A5198C" w:rsidRPr="00C11C4A" w:rsidRDefault="00A5198C" w:rsidP="00214A7D">
      <w:pPr>
        <w:tabs>
          <w:tab w:val="left" w:pos="360"/>
          <w:tab w:val="left" w:pos="720"/>
          <w:tab w:val="left" w:pos="1080"/>
          <w:tab w:val="left" w:pos="1440"/>
          <w:tab w:val="left" w:pos="1800"/>
          <w:tab w:val="left" w:pos="2160"/>
          <w:tab w:val="left" w:pos="2520"/>
        </w:tabs>
        <w:ind w:left="1440"/>
        <w:rPr>
          <w:sz w:val="12"/>
          <w:szCs w:val="12"/>
        </w:rPr>
      </w:pPr>
    </w:p>
    <w:p w14:paraId="0CDA8315" w14:textId="77777777" w:rsidR="00A5198C" w:rsidRDefault="00A5198C" w:rsidP="00214A7D">
      <w:pPr>
        <w:tabs>
          <w:tab w:val="left" w:pos="360"/>
          <w:tab w:val="left" w:pos="720"/>
          <w:tab w:val="left" w:pos="1080"/>
          <w:tab w:val="left" w:pos="1440"/>
          <w:tab w:val="left" w:pos="1800"/>
          <w:tab w:val="left" w:pos="2160"/>
          <w:tab w:val="left" w:pos="2520"/>
        </w:tabs>
        <w:ind w:left="1440"/>
        <w:rPr>
          <w:sz w:val="22"/>
          <w:szCs w:val="22"/>
        </w:rPr>
      </w:pPr>
      <w:r w:rsidRPr="00EC1FED">
        <w:rPr>
          <w:sz w:val="22"/>
          <w:szCs w:val="22"/>
        </w:rPr>
        <w:t xml:space="preserve">(2) the bishops were originally </w:t>
      </w:r>
      <w:r w:rsidRPr="00EC1FED">
        <w:rPr>
          <w:b/>
          <w:sz w:val="22"/>
          <w:szCs w:val="22"/>
        </w:rPr>
        <w:t>selected by the presbyterial council</w:t>
      </w:r>
      <w:r w:rsidRPr="00EC1FED">
        <w:rPr>
          <w:sz w:val="22"/>
          <w:szCs w:val="22"/>
        </w:rPr>
        <w:t xml:space="preserve">, and probably from their own body. </w:t>
      </w:r>
    </w:p>
    <w:p w14:paraId="35E37713" w14:textId="77777777" w:rsidR="00A5198C" w:rsidRPr="00C11C4A" w:rsidRDefault="00A5198C" w:rsidP="00214A7D">
      <w:pPr>
        <w:tabs>
          <w:tab w:val="left" w:pos="360"/>
          <w:tab w:val="left" w:pos="720"/>
          <w:tab w:val="left" w:pos="1080"/>
          <w:tab w:val="left" w:pos="1440"/>
          <w:tab w:val="left" w:pos="1800"/>
          <w:tab w:val="left" w:pos="2160"/>
          <w:tab w:val="left" w:pos="2520"/>
        </w:tabs>
        <w:ind w:left="1440"/>
        <w:rPr>
          <w:sz w:val="12"/>
          <w:szCs w:val="12"/>
        </w:rPr>
      </w:pPr>
    </w:p>
    <w:p w14:paraId="725BE173" w14:textId="77777777" w:rsidR="00A5198C" w:rsidRDefault="00A5198C" w:rsidP="00214A7D">
      <w:pPr>
        <w:tabs>
          <w:tab w:val="left" w:pos="360"/>
          <w:tab w:val="left" w:pos="720"/>
          <w:tab w:val="left" w:pos="1080"/>
          <w:tab w:val="left" w:pos="1440"/>
          <w:tab w:val="left" w:pos="1800"/>
          <w:tab w:val="left" w:pos="2160"/>
          <w:tab w:val="left" w:pos="2520"/>
        </w:tabs>
        <w:ind w:left="1440"/>
        <w:rPr>
          <w:sz w:val="22"/>
          <w:szCs w:val="22"/>
        </w:rPr>
      </w:pPr>
      <w:r w:rsidRPr="00EC1FED">
        <w:rPr>
          <w:sz w:val="22"/>
          <w:szCs w:val="22"/>
        </w:rPr>
        <w:t xml:space="preserve">(3) there were often </w:t>
      </w:r>
      <w:r w:rsidRPr="00EC1FED">
        <w:rPr>
          <w:b/>
          <w:sz w:val="22"/>
          <w:szCs w:val="22"/>
        </w:rPr>
        <w:t>several bishops in one place</w:t>
      </w:r>
      <w:r w:rsidRPr="00EC1FED">
        <w:rPr>
          <w:sz w:val="22"/>
          <w:szCs w:val="22"/>
        </w:rPr>
        <w:t xml:space="preserve">, the number being a matter non-essential. </w:t>
      </w:r>
    </w:p>
    <w:p w14:paraId="49E4F8E8" w14:textId="77777777" w:rsidR="00A5198C" w:rsidRPr="00C11C4A" w:rsidRDefault="00A5198C" w:rsidP="00214A7D">
      <w:pPr>
        <w:tabs>
          <w:tab w:val="left" w:pos="360"/>
          <w:tab w:val="left" w:pos="720"/>
          <w:tab w:val="left" w:pos="1080"/>
          <w:tab w:val="left" w:pos="1440"/>
          <w:tab w:val="left" w:pos="1800"/>
          <w:tab w:val="left" w:pos="2160"/>
          <w:tab w:val="left" w:pos="2520"/>
        </w:tabs>
        <w:ind w:left="1440"/>
        <w:rPr>
          <w:sz w:val="12"/>
          <w:szCs w:val="12"/>
        </w:rPr>
      </w:pPr>
    </w:p>
    <w:p w14:paraId="702DA722" w14:textId="40669225" w:rsidR="00A5198C" w:rsidRPr="00EC1FED" w:rsidRDefault="00A5198C" w:rsidP="00214A7D">
      <w:pPr>
        <w:tabs>
          <w:tab w:val="left" w:pos="360"/>
          <w:tab w:val="left" w:pos="720"/>
          <w:tab w:val="left" w:pos="1080"/>
          <w:tab w:val="left" w:pos="1440"/>
          <w:tab w:val="left" w:pos="1800"/>
          <w:tab w:val="left" w:pos="2160"/>
          <w:tab w:val="left" w:pos="2520"/>
        </w:tabs>
        <w:ind w:left="1440"/>
        <w:rPr>
          <w:sz w:val="22"/>
          <w:szCs w:val="22"/>
        </w:rPr>
      </w:pPr>
      <w:r w:rsidRPr="00EC1FED">
        <w:rPr>
          <w:sz w:val="22"/>
          <w:szCs w:val="22"/>
        </w:rPr>
        <w:t xml:space="preserve">(4) A conspicuous part </w:t>
      </w:r>
      <w:r w:rsidRPr="00EC1FED">
        <w:rPr>
          <w:b/>
          <w:sz w:val="22"/>
          <w:szCs w:val="22"/>
        </w:rPr>
        <w:t>of the bishop's duty was the administration of worship</w:t>
      </w:r>
      <w:r w:rsidRPr="00EC1FED">
        <w:rPr>
          <w:sz w:val="22"/>
          <w:szCs w:val="22"/>
        </w:rPr>
        <w:t xml:space="preserve"> -- the liturgy in the largest sense; he is above all things an official, the representative of his church and the director of its discipline.</w:t>
      </w:r>
      <w:r w:rsidR="00835A2E">
        <w:rPr>
          <w:sz w:val="22"/>
          <w:szCs w:val="22"/>
        </w:rPr>
        <w:t>”</w:t>
      </w:r>
      <w:r w:rsidRPr="00EC1FED">
        <w:rPr>
          <w:sz w:val="22"/>
          <w:szCs w:val="22"/>
        </w:rPr>
        <w:t xml:space="preserve"> Bernard, </w:t>
      </w:r>
      <w:proofErr w:type="spellStart"/>
      <w:r w:rsidRPr="00EC1FED">
        <w:rPr>
          <w:sz w:val="22"/>
          <w:szCs w:val="22"/>
        </w:rPr>
        <w:t>p.lxxii</w:t>
      </w:r>
      <w:proofErr w:type="spellEnd"/>
    </w:p>
    <w:p w14:paraId="2271AECD" w14:textId="77777777" w:rsidR="00A5198C" w:rsidRPr="00EC1FED" w:rsidRDefault="00A5198C" w:rsidP="00E00B90">
      <w:pPr>
        <w:tabs>
          <w:tab w:val="left" w:pos="360"/>
          <w:tab w:val="left" w:pos="720"/>
          <w:tab w:val="left" w:pos="1080"/>
          <w:tab w:val="left" w:pos="1440"/>
          <w:tab w:val="left" w:pos="1800"/>
          <w:tab w:val="left" w:pos="2160"/>
          <w:tab w:val="left" w:pos="2520"/>
        </w:tabs>
        <w:ind w:left="720"/>
        <w:rPr>
          <w:sz w:val="22"/>
          <w:szCs w:val="22"/>
        </w:rPr>
      </w:pPr>
    </w:p>
    <w:p w14:paraId="7E4BB43A" w14:textId="3B381BA3" w:rsidR="00A5198C" w:rsidRPr="009B7EB0" w:rsidRDefault="00214A7D" w:rsidP="00214A7D">
      <w:pPr>
        <w:tabs>
          <w:tab w:val="left" w:pos="360"/>
          <w:tab w:val="left" w:pos="720"/>
          <w:tab w:val="left" w:pos="1080"/>
          <w:tab w:val="left" w:pos="1440"/>
          <w:tab w:val="left" w:pos="1800"/>
          <w:tab w:val="left" w:pos="2160"/>
          <w:tab w:val="left" w:pos="2520"/>
        </w:tabs>
        <w:ind w:left="720"/>
        <w:rPr>
          <w:rFonts w:ascii="Arial" w:hAnsi="Arial" w:cs="Arial"/>
          <w:sz w:val="22"/>
          <w:szCs w:val="22"/>
        </w:rPr>
      </w:pPr>
      <w:r>
        <w:rPr>
          <w:rFonts w:ascii="Arial" w:hAnsi="Arial" w:cs="Arial"/>
          <w:b/>
          <w:sz w:val="22"/>
          <w:szCs w:val="22"/>
        </w:rPr>
        <w:t>7</w:t>
      </w:r>
      <w:r w:rsidR="003A01AF">
        <w:rPr>
          <w:rFonts w:ascii="Arial" w:hAnsi="Arial" w:cs="Arial"/>
          <w:b/>
          <w:sz w:val="22"/>
          <w:szCs w:val="22"/>
        </w:rPr>
        <w:t>.</w:t>
      </w:r>
      <w:r w:rsidR="003A01AF">
        <w:rPr>
          <w:rFonts w:ascii="Arial" w:hAnsi="Arial" w:cs="Arial"/>
          <w:b/>
          <w:sz w:val="22"/>
          <w:szCs w:val="22"/>
        </w:rPr>
        <w:tab/>
      </w:r>
      <w:r>
        <w:rPr>
          <w:rFonts w:ascii="Arial" w:hAnsi="Arial" w:cs="Arial"/>
          <w:b/>
          <w:sz w:val="22"/>
          <w:szCs w:val="22"/>
        </w:rPr>
        <w:t xml:space="preserve">John </w:t>
      </w:r>
      <w:r w:rsidR="00A5198C" w:rsidRPr="009B7EB0">
        <w:rPr>
          <w:rFonts w:ascii="Arial" w:hAnsi="Arial" w:cs="Arial"/>
          <w:b/>
          <w:sz w:val="22"/>
          <w:szCs w:val="22"/>
        </w:rPr>
        <w:t xml:space="preserve">Calvin swayed by History – </w:t>
      </w:r>
      <w:r w:rsidR="00A5198C" w:rsidRPr="009B7EB0">
        <w:rPr>
          <w:rFonts w:ascii="Arial" w:hAnsi="Arial" w:cs="Arial"/>
          <w:b/>
          <w:i/>
          <w:iCs/>
          <w:sz w:val="22"/>
          <w:szCs w:val="22"/>
        </w:rPr>
        <w:t>not</w:t>
      </w:r>
      <w:r w:rsidR="00A5198C" w:rsidRPr="009B7EB0">
        <w:rPr>
          <w:rFonts w:ascii="Arial" w:hAnsi="Arial" w:cs="Arial"/>
          <w:b/>
          <w:sz w:val="22"/>
          <w:szCs w:val="22"/>
        </w:rPr>
        <w:t xml:space="preserve"> Biblical data</w:t>
      </w:r>
    </w:p>
    <w:p w14:paraId="0CE42503" w14:textId="77777777" w:rsidR="00214A7D" w:rsidRPr="00214A7D" w:rsidRDefault="00214A7D" w:rsidP="00214A7D">
      <w:pPr>
        <w:tabs>
          <w:tab w:val="left" w:pos="360"/>
          <w:tab w:val="left" w:pos="720"/>
          <w:tab w:val="left" w:pos="1080"/>
          <w:tab w:val="left" w:pos="1440"/>
          <w:tab w:val="left" w:pos="1800"/>
          <w:tab w:val="left" w:pos="2160"/>
          <w:tab w:val="left" w:pos="2520"/>
        </w:tabs>
        <w:ind w:left="1080"/>
        <w:rPr>
          <w:sz w:val="12"/>
          <w:szCs w:val="12"/>
        </w:rPr>
      </w:pPr>
    </w:p>
    <w:p w14:paraId="394E1965" w14:textId="71E6399E" w:rsidR="00A5198C" w:rsidRPr="00EC1FED" w:rsidRDefault="00835A2E" w:rsidP="00214A7D">
      <w:pPr>
        <w:tabs>
          <w:tab w:val="left" w:pos="360"/>
          <w:tab w:val="left" w:pos="720"/>
          <w:tab w:val="left" w:pos="1080"/>
          <w:tab w:val="left" w:pos="1440"/>
          <w:tab w:val="left" w:pos="1800"/>
          <w:tab w:val="left" w:pos="2160"/>
          <w:tab w:val="left" w:pos="2520"/>
        </w:tabs>
        <w:ind w:left="1080"/>
        <w:rPr>
          <w:sz w:val="22"/>
          <w:szCs w:val="22"/>
        </w:rPr>
      </w:pPr>
      <w:r>
        <w:rPr>
          <w:sz w:val="22"/>
          <w:szCs w:val="22"/>
        </w:rPr>
        <w:t>“</w:t>
      </w:r>
      <w:r w:rsidR="00A5198C" w:rsidRPr="00EC1FED">
        <w:rPr>
          <w:sz w:val="22"/>
          <w:szCs w:val="22"/>
        </w:rPr>
        <w:t>All those to whom the office of teaching was enjoined they called 'presbyters.'  In each city these chose one of their number to whom they specially gave the title 'bishop' in order that dissentions might not arise (as commonly happens) from equality of rank.  Still, the bishop was not so much higher in honor and dignity as to have lordship over his colleagues.</w:t>
      </w:r>
      <w:r>
        <w:rPr>
          <w:sz w:val="22"/>
          <w:szCs w:val="22"/>
        </w:rPr>
        <w:t>”</w:t>
      </w:r>
      <w:r w:rsidR="00A5198C" w:rsidRPr="00EC1FED">
        <w:rPr>
          <w:sz w:val="22"/>
          <w:szCs w:val="22"/>
        </w:rPr>
        <w:t xml:space="preserve"> Calvin, </w:t>
      </w:r>
      <w:r w:rsidR="00A5198C" w:rsidRPr="00EC1FED">
        <w:rPr>
          <w:i/>
          <w:sz w:val="22"/>
          <w:szCs w:val="22"/>
        </w:rPr>
        <w:t>Institutes</w:t>
      </w:r>
      <w:r w:rsidR="00A5198C" w:rsidRPr="00EC1FED">
        <w:rPr>
          <w:sz w:val="22"/>
          <w:szCs w:val="22"/>
        </w:rPr>
        <w:t>, 4.4.2, p.1069</w:t>
      </w:r>
    </w:p>
    <w:p w14:paraId="04310924" w14:textId="77777777" w:rsidR="00A5198C" w:rsidRPr="00EC1FED" w:rsidRDefault="00A5198C" w:rsidP="00E00B90">
      <w:pPr>
        <w:tabs>
          <w:tab w:val="left" w:pos="360"/>
          <w:tab w:val="left" w:pos="720"/>
          <w:tab w:val="left" w:pos="1080"/>
          <w:tab w:val="left" w:pos="1440"/>
          <w:tab w:val="left" w:pos="1800"/>
          <w:tab w:val="left" w:pos="2160"/>
          <w:tab w:val="left" w:pos="2520"/>
        </w:tabs>
        <w:ind w:left="720"/>
        <w:jc w:val="both"/>
        <w:rPr>
          <w:sz w:val="22"/>
          <w:szCs w:val="22"/>
        </w:rPr>
      </w:pPr>
    </w:p>
    <w:p w14:paraId="68386E8F" w14:textId="0A393BC9" w:rsidR="00A5198C" w:rsidRPr="009B7EB0" w:rsidRDefault="00214A7D" w:rsidP="00214A7D">
      <w:pPr>
        <w:tabs>
          <w:tab w:val="left" w:pos="360"/>
          <w:tab w:val="left" w:pos="720"/>
          <w:tab w:val="left" w:pos="1080"/>
          <w:tab w:val="left" w:pos="1440"/>
          <w:tab w:val="left" w:pos="1800"/>
          <w:tab w:val="left" w:pos="2160"/>
          <w:tab w:val="left" w:pos="2520"/>
        </w:tabs>
        <w:ind w:left="720"/>
        <w:rPr>
          <w:rFonts w:ascii="Arial" w:hAnsi="Arial" w:cs="Arial"/>
          <w:sz w:val="22"/>
          <w:szCs w:val="22"/>
        </w:rPr>
      </w:pPr>
      <w:r>
        <w:rPr>
          <w:rFonts w:ascii="Arial" w:hAnsi="Arial" w:cs="Arial"/>
          <w:b/>
          <w:sz w:val="22"/>
          <w:szCs w:val="22"/>
        </w:rPr>
        <w:t>8</w:t>
      </w:r>
      <w:r w:rsidR="003A01AF">
        <w:rPr>
          <w:rFonts w:ascii="Arial" w:hAnsi="Arial" w:cs="Arial"/>
          <w:b/>
          <w:sz w:val="22"/>
          <w:szCs w:val="22"/>
        </w:rPr>
        <w:t>.</w:t>
      </w:r>
      <w:r w:rsidR="003A01AF">
        <w:rPr>
          <w:rFonts w:ascii="Arial" w:hAnsi="Arial" w:cs="Arial"/>
          <w:b/>
          <w:sz w:val="22"/>
          <w:szCs w:val="22"/>
        </w:rPr>
        <w:tab/>
      </w:r>
      <w:r w:rsidR="00A5198C" w:rsidRPr="009B7EB0">
        <w:rPr>
          <w:rFonts w:ascii="Arial" w:hAnsi="Arial" w:cs="Arial"/>
          <w:b/>
          <w:sz w:val="22"/>
          <w:szCs w:val="22"/>
        </w:rPr>
        <w:t xml:space="preserve">Just criticism of the </w:t>
      </w:r>
      <w:r w:rsidR="003A01AF">
        <w:rPr>
          <w:rFonts w:ascii="Arial" w:hAnsi="Arial" w:cs="Arial"/>
          <w:b/>
          <w:sz w:val="22"/>
          <w:szCs w:val="22"/>
        </w:rPr>
        <w:t>'</w:t>
      </w:r>
      <w:r w:rsidR="00A5198C" w:rsidRPr="009B7EB0">
        <w:rPr>
          <w:rFonts w:ascii="Arial" w:hAnsi="Arial" w:cs="Arial"/>
          <w:b/>
          <w:sz w:val="22"/>
          <w:szCs w:val="22"/>
        </w:rPr>
        <w:t>office</w:t>
      </w:r>
      <w:r w:rsidR="003A01AF">
        <w:rPr>
          <w:rFonts w:ascii="Arial" w:hAnsi="Arial" w:cs="Arial"/>
          <w:b/>
          <w:sz w:val="22"/>
          <w:szCs w:val="22"/>
        </w:rPr>
        <w:t>'</w:t>
      </w:r>
      <w:r w:rsidR="00A5198C" w:rsidRPr="009B7EB0">
        <w:rPr>
          <w:rFonts w:ascii="Arial" w:hAnsi="Arial" w:cs="Arial"/>
          <w:b/>
          <w:sz w:val="22"/>
          <w:szCs w:val="22"/>
        </w:rPr>
        <w:t xml:space="preserve"> of Bisho</w:t>
      </w:r>
      <w:r w:rsidR="003A01AF">
        <w:rPr>
          <w:rFonts w:ascii="Arial" w:hAnsi="Arial" w:cs="Arial"/>
          <w:b/>
          <w:sz w:val="22"/>
          <w:szCs w:val="22"/>
        </w:rPr>
        <w:t>p</w:t>
      </w:r>
    </w:p>
    <w:p w14:paraId="211EF966" w14:textId="77777777" w:rsidR="00214A7D" w:rsidRPr="00214A7D" w:rsidRDefault="00214A7D" w:rsidP="00E00B90">
      <w:pPr>
        <w:tabs>
          <w:tab w:val="left" w:pos="360"/>
          <w:tab w:val="left" w:pos="720"/>
          <w:tab w:val="left" w:pos="1080"/>
          <w:tab w:val="left" w:pos="1440"/>
          <w:tab w:val="left" w:pos="1800"/>
          <w:tab w:val="left" w:pos="2160"/>
          <w:tab w:val="left" w:pos="2520"/>
        </w:tabs>
        <w:ind w:left="1440"/>
        <w:rPr>
          <w:sz w:val="12"/>
          <w:szCs w:val="12"/>
        </w:rPr>
      </w:pPr>
    </w:p>
    <w:p w14:paraId="57F664E6" w14:textId="1A3F7C51" w:rsidR="00A5198C" w:rsidRDefault="00835A2E" w:rsidP="00214A7D">
      <w:pPr>
        <w:tabs>
          <w:tab w:val="left" w:pos="360"/>
          <w:tab w:val="left" w:pos="720"/>
          <w:tab w:val="left" w:pos="1080"/>
          <w:tab w:val="left" w:pos="1440"/>
          <w:tab w:val="left" w:pos="1800"/>
          <w:tab w:val="left" w:pos="2160"/>
          <w:tab w:val="left" w:pos="2520"/>
        </w:tabs>
        <w:ind w:left="1080"/>
        <w:rPr>
          <w:sz w:val="22"/>
          <w:szCs w:val="22"/>
        </w:rPr>
      </w:pPr>
      <w:r>
        <w:rPr>
          <w:sz w:val="22"/>
          <w:szCs w:val="22"/>
        </w:rPr>
        <w:t>“</w:t>
      </w:r>
      <w:r w:rsidR="00A5198C" w:rsidRPr="00EC1FED">
        <w:rPr>
          <w:sz w:val="22"/>
          <w:szCs w:val="22"/>
        </w:rPr>
        <w:t xml:space="preserve">Ordinary ministers conform to the instituted church and are not ecumenical, national, provincial, or diocesan bishops, but rather elders of one congregation.  In the same sense they are also called bishops in the Scriptures.... Those superior members of a hierarchy are merely </w:t>
      </w:r>
      <w:r w:rsidR="00A5198C" w:rsidRPr="00360F21">
        <w:rPr>
          <w:b/>
          <w:bCs/>
          <w:sz w:val="22"/>
          <w:szCs w:val="22"/>
        </w:rPr>
        <w:t xml:space="preserve">human creations brought into the church without divine precept or example.  They cannot fill the office of pastor in so many various congregations.  They rob the churches of their liberty, while exercising a kind of regal or, rather, tyrannical dominion over them and their pastors.  </w:t>
      </w:r>
      <w:r w:rsidR="00A5198C" w:rsidRPr="00EC1FED">
        <w:rPr>
          <w:sz w:val="22"/>
          <w:szCs w:val="22"/>
        </w:rPr>
        <w:t>They have brought in with them the Roman Antichrist himself as the head, and as the tail of this wild beast the chancellors, suffragans, archdeacons, officials, and similar props of the hierarchy (whose very names are apocryphal and altogether unknown among the first churches) to the utter oppression of the churches of God.</w:t>
      </w:r>
      <w:r>
        <w:rPr>
          <w:sz w:val="22"/>
          <w:szCs w:val="22"/>
        </w:rPr>
        <w:t>”</w:t>
      </w:r>
      <w:r w:rsidR="00A5198C" w:rsidRPr="00EC1FED">
        <w:rPr>
          <w:sz w:val="22"/>
          <w:szCs w:val="22"/>
        </w:rPr>
        <w:t xml:space="preserve"> Ames, </w:t>
      </w:r>
      <w:r w:rsidR="00A5198C" w:rsidRPr="00EC1FED">
        <w:rPr>
          <w:i/>
          <w:sz w:val="22"/>
          <w:szCs w:val="22"/>
        </w:rPr>
        <w:t>Marrow of Theology</w:t>
      </w:r>
      <w:r w:rsidR="00A5198C" w:rsidRPr="00EC1FED">
        <w:rPr>
          <w:sz w:val="22"/>
          <w:szCs w:val="22"/>
        </w:rPr>
        <w:t>, p.209</w:t>
      </w:r>
    </w:p>
    <w:p w14:paraId="2289BC8C" w14:textId="77777777" w:rsidR="00A5198C" w:rsidRDefault="00A5198C" w:rsidP="00E00B90">
      <w:pPr>
        <w:tabs>
          <w:tab w:val="left" w:pos="360"/>
          <w:tab w:val="left" w:pos="720"/>
          <w:tab w:val="left" w:pos="1080"/>
          <w:tab w:val="left" w:pos="1440"/>
          <w:tab w:val="left" w:pos="1800"/>
          <w:tab w:val="left" w:pos="2160"/>
          <w:tab w:val="left" w:pos="2520"/>
        </w:tabs>
        <w:ind w:left="1080"/>
        <w:rPr>
          <w:sz w:val="22"/>
          <w:szCs w:val="22"/>
        </w:rPr>
      </w:pPr>
    </w:p>
    <w:p w14:paraId="19131D67" w14:textId="146995CE" w:rsidR="00A5198C" w:rsidRPr="00835A2E" w:rsidRDefault="00214A7D" w:rsidP="00E00B90">
      <w:pPr>
        <w:tabs>
          <w:tab w:val="left" w:pos="360"/>
          <w:tab w:val="left" w:pos="720"/>
          <w:tab w:val="left" w:pos="1080"/>
          <w:tab w:val="left" w:pos="1440"/>
          <w:tab w:val="left" w:pos="1800"/>
          <w:tab w:val="left" w:pos="2160"/>
          <w:tab w:val="left" w:pos="2520"/>
        </w:tabs>
        <w:ind w:left="720"/>
        <w:rPr>
          <w:rFonts w:ascii="Arial" w:hAnsi="Arial" w:cs="Arial"/>
          <w:b/>
          <w:bCs/>
          <w:i/>
          <w:iCs/>
          <w:sz w:val="22"/>
          <w:szCs w:val="22"/>
        </w:rPr>
      </w:pPr>
      <w:r>
        <w:rPr>
          <w:rFonts w:ascii="Arial" w:hAnsi="Arial" w:cs="Arial"/>
          <w:b/>
          <w:bCs/>
          <w:sz w:val="22"/>
          <w:szCs w:val="22"/>
        </w:rPr>
        <w:t>9</w:t>
      </w:r>
      <w:r w:rsidR="003A01AF">
        <w:rPr>
          <w:rFonts w:ascii="Arial" w:hAnsi="Arial" w:cs="Arial"/>
          <w:b/>
          <w:bCs/>
          <w:sz w:val="22"/>
          <w:szCs w:val="22"/>
        </w:rPr>
        <w:t>.</w:t>
      </w:r>
      <w:r w:rsidR="003A01AF">
        <w:rPr>
          <w:rFonts w:ascii="Arial" w:hAnsi="Arial" w:cs="Arial"/>
          <w:b/>
          <w:bCs/>
          <w:sz w:val="22"/>
          <w:szCs w:val="22"/>
        </w:rPr>
        <w:tab/>
      </w:r>
      <w:r w:rsidR="00A5198C" w:rsidRPr="001B4ED7">
        <w:rPr>
          <w:rFonts w:ascii="Arial" w:hAnsi="Arial" w:cs="Arial"/>
          <w:b/>
          <w:bCs/>
          <w:sz w:val="22"/>
          <w:szCs w:val="22"/>
        </w:rPr>
        <w:t xml:space="preserve">Denominations </w:t>
      </w:r>
      <w:r w:rsidR="002503D7">
        <w:rPr>
          <w:rFonts w:ascii="Arial" w:hAnsi="Arial" w:cs="Arial"/>
          <w:b/>
          <w:bCs/>
          <w:sz w:val="22"/>
          <w:szCs w:val="22"/>
        </w:rPr>
        <w:t xml:space="preserve">still </w:t>
      </w:r>
      <w:r w:rsidR="00A5198C" w:rsidRPr="001B4ED7">
        <w:rPr>
          <w:rFonts w:ascii="Arial" w:hAnsi="Arial" w:cs="Arial"/>
          <w:b/>
          <w:bCs/>
          <w:sz w:val="22"/>
          <w:szCs w:val="22"/>
        </w:rPr>
        <w:t>recogniz</w:t>
      </w:r>
      <w:r w:rsidR="003A01AF">
        <w:rPr>
          <w:rFonts w:ascii="Arial" w:hAnsi="Arial" w:cs="Arial"/>
          <w:b/>
          <w:bCs/>
          <w:sz w:val="22"/>
          <w:szCs w:val="22"/>
        </w:rPr>
        <w:t>ing</w:t>
      </w:r>
      <w:r w:rsidR="00A5198C" w:rsidRPr="001B4ED7">
        <w:rPr>
          <w:rFonts w:ascii="Arial" w:hAnsi="Arial" w:cs="Arial"/>
          <w:b/>
          <w:bCs/>
          <w:sz w:val="22"/>
          <w:szCs w:val="22"/>
        </w:rPr>
        <w:t xml:space="preserve"> th</w:t>
      </w:r>
      <w:r w:rsidR="003A01AF">
        <w:rPr>
          <w:rFonts w:ascii="Arial" w:hAnsi="Arial" w:cs="Arial"/>
          <w:b/>
          <w:bCs/>
          <w:sz w:val="22"/>
          <w:szCs w:val="22"/>
        </w:rPr>
        <w:t>e</w:t>
      </w:r>
      <w:r w:rsidR="00A5198C" w:rsidRPr="001B4ED7">
        <w:rPr>
          <w:rFonts w:ascii="Arial" w:hAnsi="Arial" w:cs="Arial"/>
          <w:b/>
          <w:bCs/>
          <w:sz w:val="22"/>
          <w:szCs w:val="22"/>
        </w:rPr>
        <w:t xml:space="preserve"> office</w:t>
      </w:r>
      <w:r w:rsidR="00835A2E">
        <w:rPr>
          <w:rFonts w:ascii="Arial" w:hAnsi="Arial" w:cs="Arial"/>
          <w:b/>
          <w:bCs/>
          <w:sz w:val="22"/>
          <w:szCs w:val="22"/>
        </w:rPr>
        <w:t xml:space="preserve"> of </w:t>
      </w:r>
      <w:r w:rsidR="0030234B">
        <w:rPr>
          <w:rFonts w:ascii="Arial" w:hAnsi="Arial" w:cs="Arial"/>
          <w:b/>
          <w:bCs/>
          <w:sz w:val="22"/>
          <w:szCs w:val="22"/>
        </w:rPr>
        <w:t>B</w:t>
      </w:r>
      <w:r w:rsidR="00835A2E" w:rsidRPr="0030234B">
        <w:rPr>
          <w:rFonts w:ascii="Arial" w:hAnsi="Arial" w:cs="Arial"/>
          <w:b/>
          <w:bCs/>
          <w:sz w:val="22"/>
          <w:szCs w:val="22"/>
        </w:rPr>
        <w:t>ishop</w:t>
      </w:r>
    </w:p>
    <w:p w14:paraId="7DABD5F9" w14:textId="77777777" w:rsidR="00E00B90" w:rsidRPr="00E00B90" w:rsidRDefault="00E00B90" w:rsidP="00E00B90">
      <w:pPr>
        <w:tabs>
          <w:tab w:val="left" w:pos="360"/>
          <w:tab w:val="left" w:pos="720"/>
          <w:tab w:val="left" w:pos="1080"/>
          <w:tab w:val="left" w:pos="1440"/>
          <w:tab w:val="left" w:pos="1800"/>
          <w:tab w:val="left" w:pos="2160"/>
          <w:tab w:val="left" w:pos="2520"/>
        </w:tabs>
        <w:ind w:left="720"/>
        <w:rPr>
          <w:rFonts w:ascii="Arial" w:hAnsi="Arial" w:cs="Arial"/>
          <w:sz w:val="12"/>
          <w:szCs w:val="12"/>
        </w:rPr>
      </w:pPr>
    </w:p>
    <w:p w14:paraId="15702D3B" w14:textId="2C022372" w:rsidR="00A5198C" w:rsidRPr="003166CF" w:rsidRDefault="00A5198C" w:rsidP="00E00B90">
      <w:pPr>
        <w:tabs>
          <w:tab w:val="left" w:pos="360"/>
          <w:tab w:val="left" w:pos="1800"/>
          <w:tab w:val="left" w:pos="2160"/>
          <w:tab w:val="left" w:pos="2520"/>
        </w:tabs>
        <w:ind w:left="1080"/>
        <w:rPr>
          <w:rFonts w:ascii="Arial" w:hAnsi="Arial" w:cs="Arial"/>
          <w:sz w:val="22"/>
          <w:szCs w:val="22"/>
        </w:rPr>
      </w:pPr>
      <w:r>
        <w:rPr>
          <w:rFonts w:ascii="Arial" w:hAnsi="Arial" w:cs="Arial"/>
          <w:sz w:val="22"/>
          <w:szCs w:val="22"/>
        </w:rPr>
        <w:t>African Methodist Episcopal Church, Anglican Church, Eastern Orthodox Church,</w:t>
      </w:r>
      <w:r w:rsidRPr="00C532AB">
        <w:rPr>
          <w:rFonts w:ascii="Arial" w:hAnsi="Arial" w:cs="Arial"/>
          <w:sz w:val="22"/>
          <w:szCs w:val="22"/>
        </w:rPr>
        <w:t xml:space="preserve"> </w:t>
      </w:r>
      <w:r>
        <w:rPr>
          <w:rFonts w:ascii="Arial" w:hAnsi="Arial" w:cs="Arial"/>
          <w:sz w:val="22"/>
          <w:szCs w:val="22"/>
        </w:rPr>
        <w:t xml:space="preserve">Episcopal Church, Latter-Day Saints, Lutheran Church (some), Mennonite Church, Methodist Church, Roman Catholic Church, Pentecostal Churches (Apostolic, Assemblies of God, Vineyard, Church of God, Foursquare), </w:t>
      </w:r>
      <w:r w:rsidR="00C51DD7">
        <w:rPr>
          <w:rFonts w:ascii="Arial" w:hAnsi="Arial" w:cs="Arial"/>
          <w:sz w:val="22"/>
          <w:szCs w:val="22"/>
        </w:rPr>
        <w:t>Seventh Day Adventists</w:t>
      </w:r>
    </w:p>
    <w:sectPr w:rsidR="00A5198C" w:rsidRPr="003166CF" w:rsidSect="00CA7B12">
      <w:footerReference w:type="even" r:id="rId7"/>
      <w:footerReference w:type="default" r:id="rId8"/>
      <w:type w:val="continuous"/>
      <w:pgSz w:w="7920" w:h="12240" w:orient="landscape"/>
      <w:pgMar w:top="360" w:right="360" w:bottom="360" w:left="36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42EA" w14:textId="77777777" w:rsidR="00B62D1B" w:rsidRDefault="00B62D1B" w:rsidP="00FD08F9">
      <w:r>
        <w:separator/>
      </w:r>
    </w:p>
  </w:endnote>
  <w:endnote w:type="continuationSeparator" w:id="0">
    <w:p w14:paraId="21F0B55F" w14:textId="77777777" w:rsidR="00B62D1B" w:rsidRDefault="00B62D1B" w:rsidP="00FD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D8AF" w14:textId="77777777" w:rsidR="00D218F9" w:rsidRDefault="00D21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F66D24" w14:textId="77777777" w:rsidR="00D218F9" w:rsidRDefault="00D2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37A9" w14:textId="77777777" w:rsidR="00D218F9" w:rsidRDefault="00D21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4001A00" w14:textId="77777777" w:rsidR="00D218F9" w:rsidRDefault="00D2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4D0B" w14:textId="77777777" w:rsidR="00B62D1B" w:rsidRDefault="00B62D1B" w:rsidP="00FD08F9">
      <w:r>
        <w:separator/>
      </w:r>
    </w:p>
  </w:footnote>
  <w:footnote w:type="continuationSeparator" w:id="0">
    <w:p w14:paraId="1E4D7E85" w14:textId="77777777" w:rsidR="00B62D1B" w:rsidRDefault="00B62D1B" w:rsidP="00FD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BD6496C"/>
    <w:lvl w:ilvl="0">
      <w:numFmt w:val="bullet"/>
      <w:lvlText w:val="*"/>
      <w:lvlJc w:val="left"/>
    </w:lvl>
  </w:abstractNum>
  <w:abstractNum w:abstractNumId="1" w15:restartNumberingAfterBreak="0">
    <w:nsid w:val="0B7E106F"/>
    <w:multiLevelType w:val="hybridMultilevel"/>
    <w:tmpl w:val="4D44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70724F"/>
    <w:multiLevelType w:val="hybridMultilevel"/>
    <w:tmpl w:val="0480F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66802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5446793">
    <w:abstractNumId w:val="1"/>
  </w:num>
  <w:num w:numId="3" w16cid:durableId="2078895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35"/>
  <w:bookFoldPrinting/>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CA"/>
    <w:rsid w:val="00011548"/>
    <w:rsid w:val="00021377"/>
    <w:rsid w:val="00024029"/>
    <w:rsid w:val="00034D27"/>
    <w:rsid w:val="00053674"/>
    <w:rsid w:val="00081294"/>
    <w:rsid w:val="000D1030"/>
    <w:rsid w:val="000D3C83"/>
    <w:rsid w:val="00214A7D"/>
    <w:rsid w:val="00221140"/>
    <w:rsid w:val="0024041B"/>
    <w:rsid w:val="002503D7"/>
    <w:rsid w:val="002A4A0D"/>
    <w:rsid w:val="002B0B70"/>
    <w:rsid w:val="002F158C"/>
    <w:rsid w:val="002F699E"/>
    <w:rsid w:val="0030234B"/>
    <w:rsid w:val="00314403"/>
    <w:rsid w:val="00353DD0"/>
    <w:rsid w:val="00360F21"/>
    <w:rsid w:val="00374605"/>
    <w:rsid w:val="003A01AF"/>
    <w:rsid w:val="003F191B"/>
    <w:rsid w:val="003F517D"/>
    <w:rsid w:val="00410EF1"/>
    <w:rsid w:val="0044696A"/>
    <w:rsid w:val="00460633"/>
    <w:rsid w:val="00462D2F"/>
    <w:rsid w:val="00472911"/>
    <w:rsid w:val="00482954"/>
    <w:rsid w:val="004D10C0"/>
    <w:rsid w:val="004D4735"/>
    <w:rsid w:val="004F29A1"/>
    <w:rsid w:val="00513DB5"/>
    <w:rsid w:val="0065354F"/>
    <w:rsid w:val="00673BCA"/>
    <w:rsid w:val="006F4068"/>
    <w:rsid w:val="00707F41"/>
    <w:rsid w:val="00715674"/>
    <w:rsid w:val="00740147"/>
    <w:rsid w:val="00752E66"/>
    <w:rsid w:val="00792B06"/>
    <w:rsid w:val="00795B7B"/>
    <w:rsid w:val="007A055B"/>
    <w:rsid w:val="007B46E7"/>
    <w:rsid w:val="007C7265"/>
    <w:rsid w:val="00816F2E"/>
    <w:rsid w:val="00835A2E"/>
    <w:rsid w:val="008531D1"/>
    <w:rsid w:val="00884049"/>
    <w:rsid w:val="008C4348"/>
    <w:rsid w:val="00952FAC"/>
    <w:rsid w:val="009626F0"/>
    <w:rsid w:val="00992662"/>
    <w:rsid w:val="009C7074"/>
    <w:rsid w:val="00A5198C"/>
    <w:rsid w:val="00A6531D"/>
    <w:rsid w:val="00A9129C"/>
    <w:rsid w:val="00AC0227"/>
    <w:rsid w:val="00AC452B"/>
    <w:rsid w:val="00B21E92"/>
    <w:rsid w:val="00B62D1B"/>
    <w:rsid w:val="00BD1778"/>
    <w:rsid w:val="00C16FF6"/>
    <w:rsid w:val="00C264E6"/>
    <w:rsid w:val="00C32080"/>
    <w:rsid w:val="00C51DD7"/>
    <w:rsid w:val="00C80115"/>
    <w:rsid w:val="00CA7B12"/>
    <w:rsid w:val="00CD350E"/>
    <w:rsid w:val="00CD3B03"/>
    <w:rsid w:val="00CF4213"/>
    <w:rsid w:val="00D1774A"/>
    <w:rsid w:val="00D218F9"/>
    <w:rsid w:val="00D53EDC"/>
    <w:rsid w:val="00E00B90"/>
    <w:rsid w:val="00E743C8"/>
    <w:rsid w:val="00EA2488"/>
    <w:rsid w:val="00EB46F7"/>
    <w:rsid w:val="00EC32D6"/>
    <w:rsid w:val="00F02765"/>
    <w:rsid w:val="00F75B0B"/>
    <w:rsid w:val="00FB2C1F"/>
    <w:rsid w:val="00FC1553"/>
    <w:rsid w:val="00FD08F9"/>
    <w:rsid w:val="00FD72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573B9"/>
  <w15:chartTrackingRefBased/>
  <w15:docId w15:val="{12E32F45-7FDE-489E-98B1-7C3EE5CB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ascii="Courier New" w:hAnsi="Courier New"/>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992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62"/>
    <w:rPr>
      <w:rFonts w:ascii="Segoe UI" w:hAnsi="Segoe UI" w:cs="Segoe UI"/>
      <w:sz w:val="18"/>
      <w:szCs w:val="18"/>
      <w:lang w:bidi="ar-SA"/>
    </w:rPr>
  </w:style>
  <w:style w:type="paragraph" w:styleId="ListParagraph">
    <w:name w:val="List Paragraph"/>
    <w:basedOn w:val="Normal"/>
    <w:uiPriority w:val="34"/>
    <w:qFormat/>
    <w:rsid w:val="00FB2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God-given spiritual leadership</vt:lpstr>
    </vt:vector>
  </TitlesOfParts>
  <Company>Hewlett-Packard</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God-given spiritual leadership</dc:title>
  <dc:subject/>
  <dc:creator>Ronald Jay Frasco</dc:creator>
  <cp:keywords/>
  <cp:lastModifiedBy>Ronald Frasco</cp:lastModifiedBy>
  <cp:revision>20</cp:revision>
  <cp:lastPrinted>2018-06-24T02:25:00Z</cp:lastPrinted>
  <dcterms:created xsi:type="dcterms:W3CDTF">2023-03-08T21:07:00Z</dcterms:created>
  <dcterms:modified xsi:type="dcterms:W3CDTF">2023-04-25T19:46:00Z</dcterms:modified>
</cp:coreProperties>
</file>