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38ED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00B6CC14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7C59F877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1F1513CC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0E04B61E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463B8900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278F88AB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27F468D3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78C2961A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5484F7CB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383E909E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2D7229B8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073B52F3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6B086454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1661CF2F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1A31939C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445467AF" w14:textId="77777777" w:rsidR="00E81FCB" w:rsidRDefault="00E81FCB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0F724D8E" w14:textId="77777777" w:rsidR="005C3636" w:rsidRDefault="005C3636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u w:val="single"/>
        </w:rPr>
      </w:pPr>
    </w:p>
    <w:p w14:paraId="7EF9DF65" w14:textId="37B2C0AB" w:rsidR="000E4DC1" w:rsidRDefault="000E4DC1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sz w:val="36"/>
          <w:szCs w:val="32"/>
          <w:u w:val="single"/>
        </w:rPr>
      </w:pPr>
      <w:r w:rsidRPr="00F05E44">
        <w:rPr>
          <w:b/>
          <w:bCs/>
          <w:i/>
          <w:iCs/>
          <w:sz w:val="36"/>
          <w:szCs w:val="32"/>
          <w:u w:val="single"/>
        </w:rPr>
        <w:t>Ron's List for a Desert Island</w:t>
      </w:r>
    </w:p>
    <w:p w14:paraId="034A709D" w14:textId="77777777" w:rsidR="00114707" w:rsidRPr="00F05E44" w:rsidRDefault="00114707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b/>
          <w:bCs/>
          <w:i/>
          <w:iCs/>
          <w:sz w:val="36"/>
          <w:szCs w:val="32"/>
          <w:u w:val="single"/>
        </w:rPr>
      </w:pPr>
    </w:p>
    <w:p w14:paraId="3DA730A6" w14:textId="4B6CC423" w:rsidR="000E4DC1" w:rsidRPr="00F05E44" w:rsidRDefault="000E4DC1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  <w:rPr>
          <w:sz w:val="36"/>
          <w:szCs w:val="32"/>
        </w:rPr>
      </w:pPr>
      <w:r w:rsidRPr="00F05E44">
        <w:rPr>
          <w:sz w:val="36"/>
          <w:szCs w:val="32"/>
        </w:rPr>
        <w:t>Books that have shaped my life and ministry</w:t>
      </w:r>
      <w:r w:rsidR="00786C7D" w:rsidRPr="00F05E44">
        <w:rPr>
          <w:sz w:val="36"/>
          <w:szCs w:val="32"/>
        </w:rPr>
        <w:t xml:space="preserve"> </w:t>
      </w:r>
    </w:p>
    <w:p w14:paraId="7B09B33E" w14:textId="5D68A608" w:rsidR="000E4DC1" w:rsidRDefault="002D2CF5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</w:pPr>
      <w:r>
        <w:t>Ronald J. Frasco</w:t>
      </w:r>
    </w:p>
    <w:p w14:paraId="22291AB0" w14:textId="75E2E5AA" w:rsidR="00061E63" w:rsidRDefault="00061E63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</w:pPr>
    </w:p>
    <w:p w14:paraId="261B3271" w14:textId="77777777" w:rsidR="004677E5" w:rsidRDefault="004677E5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</w:pPr>
    </w:p>
    <w:p w14:paraId="1D8EBE54" w14:textId="77777777" w:rsidR="00236942" w:rsidRDefault="00236942" w:rsidP="000E4DC1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jc w:val="center"/>
      </w:pPr>
    </w:p>
    <w:p w14:paraId="5885C89B" w14:textId="625D42AA" w:rsidR="00F51B8D" w:rsidRDefault="00A52E65" w:rsidP="00571EF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ind w:left="540" w:right="3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if a man’s resources are not so </w:t>
      </w:r>
      <w:r w:rsidR="003948BD">
        <w:rPr>
          <w:rFonts w:ascii="Times New Roman" w:hAnsi="Times New Roman" w:cs="Times New Roman"/>
        </w:rPr>
        <w:t xml:space="preserve">providentially </w:t>
      </w:r>
      <w:r>
        <w:rPr>
          <w:rFonts w:ascii="Times New Roman" w:hAnsi="Times New Roman" w:cs="Times New Roman"/>
        </w:rPr>
        <w:t xml:space="preserve">limited, it </w:t>
      </w:r>
      <w:r w:rsidR="0053394F">
        <w:rPr>
          <w:rFonts w:ascii="Times New Roman" w:hAnsi="Times New Roman" w:cs="Times New Roman"/>
        </w:rPr>
        <w:t>would be</w:t>
      </w:r>
      <w:r>
        <w:rPr>
          <w:rFonts w:ascii="Times New Roman" w:hAnsi="Times New Roman" w:cs="Times New Roman"/>
        </w:rPr>
        <w:t xml:space="preserve"> foolish, not to mention poor stewardship, to </w:t>
      </w:r>
      <w:r w:rsidR="00D60AB5">
        <w:rPr>
          <w:rFonts w:ascii="Times New Roman" w:hAnsi="Times New Roman" w:cs="Times New Roman"/>
        </w:rPr>
        <w:t>spend money on</w:t>
      </w:r>
      <w:r w:rsidR="00D11172">
        <w:rPr>
          <w:rFonts w:ascii="Times New Roman" w:hAnsi="Times New Roman" w:cs="Times New Roman"/>
        </w:rPr>
        <w:t xml:space="preserve"> books that will inevitably land in the ash-heap of irrelevance.  We should </w:t>
      </w:r>
      <w:r w:rsidR="00393F01">
        <w:rPr>
          <w:rFonts w:ascii="Times New Roman" w:hAnsi="Times New Roman" w:cs="Times New Roman"/>
        </w:rPr>
        <w:t xml:space="preserve">rather </w:t>
      </w:r>
      <w:r w:rsidR="004F5FD1">
        <w:rPr>
          <w:rFonts w:ascii="Times New Roman" w:hAnsi="Times New Roman" w:cs="Times New Roman"/>
        </w:rPr>
        <w:t>endeavor</w:t>
      </w:r>
      <w:r w:rsidR="00D11172">
        <w:rPr>
          <w:rFonts w:ascii="Times New Roman" w:hAnsi="Times New Roman" w:cs="Times New Roman"/>
        </w:rPr>
        <w:t xml:space="preserve"> to invest in </w:t>
      </w:r>
      <w:r w:rsidR="00D11172" w:rsidRPr="00230004">
        <w:rPr>
          <w:rFonts w:ascii="Times New Roman" w:hAnsi="Times New Roman" w:cs="Times New Roman"/>
          <w:i/>
          <w:iCs/>
        </w:rPr>
        <w:t>tools</w:t>
      </w:r>
      <w:r w:rsidR="00D11172">
        <w:rPr>
          <w:rFonts w:ascii="Times New Roman" w:hAnsi="Times New Roman" w:cs="Times New Roman"/>
        </w:rPr>
        <w:t xml:space="preserve"> </w:t>
      </w:r>
      <w:r w:rsidR="00AF744A">
        <w:rPr>
          <w:rFonts w:ascii="Times New Roman" w:hAnsi="Times New Roman" w:cs="Times New Roman"/>
        </w:rPr>
        <w:t xml:space="preserve">that </w:t>
      </w:r>
      <w:r w:rsidR="006D7925">
        <w:rPr>
          <w:rFonts w:ascii="Times New Roman" w:hAnsi="Times New Roman" w:cs="Times New Roman"/>
        </w:rPr>
        <w:t xml:space="preserve">have </w:t>
      </w:r>
      <w:r w:rsidR="00393F01">
        <w:rPr>
          <w:rFonts w:ascii="Times New Roman" w:hAnsi="Times New Roman" w:cs="Times New Roman"/>
        </w:rPr>
        <w:t xml:space="preserve">stood, </w:t>
      </w:r>
      <w:r w:rsidR="006D7925">
        <w:rPr>
          <w:rFonts w:ascii="Times New Roman" w:hAnsi="Times New Roman" w:cs="Times New Roman"/>
        </w:rPr>
        <w:t xml:space="preserve">and </w:t>
      </w:r>
      <w:r w:rsidR="00AF744A">
        <w:rPr>
          <w:rFonts w:ascii="Times New Roman" w:hAnsi="Times New Roman" w:cs="Times New Roman"/>
        </w:rPr>
        <w:t xml:space="preserve">will </w:t>
      </w:r>
      <w:r w:rsidR="006D7925">
        <w:rPr>
          <w:rFonts w:ascii="Times New Roman" w:hAnsi="Times New Roman" w:cs="Times New Roman"/>
        </w:rPr>
        <w:t>stand</w:t>
      </w:r>
      <w:r w:rsidR="00393F01">
        <w:rPr>
          <w:rFonts w:ascii="Times New Roman" w:hAnsi="Times New Roman" w:cs="Times New Roman"/>
        </w:rPr>
        <w:t>,</w:t>
      </w:r>
      <w:r w:rsidR="006D7925">
        <w:rPr>
          <w:rFonts w:ascii="Times New Roman" w:hAnsi="Times New Roman" w:cs="Times New Roman"/>
        </w:rPr>
        <w:t xml:space="preserve"> the test of time </w:t>
      </w:r>
      <w:r w:rsidR="004F5FD1">
        <w:rPr>
          <w:rFonts w:ascii="Times New Roman" w:hAnsi="Times New Roman" w:cs="Times New Roman"/>
        </w:rPr>
        <w:t>by</w:t>
      </w:r>
      <w:r w:rsidR="006D7925">
        <w:rPr>
          <w:rFonts w:ascii="Times New Roman" w:hAnsi="Times New Roman" w:cs="Times New Roman"/>
        </w:rPr>
        <w:t xml:space="preserve"> their </w:t>
      </w:r>
      <w:r w:rsidR="004677E5">
        <w:rPr>
          <w:rFonts w:ascii="Times New Roman" w:hAnsi="Times New Roman" w:cs="Times New Roman"/>
        </w:rPr>
        <w:t xml:space="preserve">beneficial influence in the lives of those who </w:t>
      </w:r>
      <w:r w:rsidR="00571EFD">
        <w:rPr>
          <w:rFonts w:ascii="Times New Roman" w:hAnsi="Times New Roman" w:cs="Times New Roman"/>
        </w:rPr>
        <w:t>use</w:t>
      </w:r>
      <w:r w:rsidR="00F51B8D">
        <w:rPr>
          <w:rFonts w:ascii="Times New Roman" w:hAnsi="Times New Roman" w:cs="Times New Roman"/>
        </w:rPr>
        <w:t xml:space="preserve"> them</w:t>
      </w:r>
      <w:r w:rsidR="004677E5">
        <w:rPr>
          <w:rFonts w:ascii="Times New Roman" w:hAnsi="Times New Roman" w:cs="Times New Roman"/>
        </w:rPr>
        <w:t>.</w:t>
      </w:r>
      <w:r w:rsidR="00236942">
        <w:rPr>
          <w:rFonts w:ascii="Times New Roman" w:hAnsi="Times New Roman" w:cs="Times New Roman"/>
        </w:rPr>
        <w:t xml:space="preserve"> </w:t>
      </w:r>
    </w:p>
    <w:p w14:paraId="1C91A651" w14:textId="33AF1A7B" w:rsidR="003E2CF5" w:rsidRPr="00236942" w:rsidRDefault="003E2CF5" w:rsidP="00F51B8D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ind w:left="720" w:right="576"/>
        <w:jc w:val="right"/>
        <w:rPr>
          <w:rFonts w:ascii="Times New Roman" w:hAnsi="Times New Roman" w:cs="Times New Roman"/>
        </w:rPr>
      </w:pPr>
    </w:p>
    <w:p w14:paraId="14D235C9" w14:textId="77777777" w:rsidR="00E81FCB" w:rsidRDefault="00E81FCB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810680" w14:textId="77777777" w:rsidR="007878F4" w:rsidRDefault="007878F4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54F3D806" w14:textId="6EB7EDB6" w:rsidR="00164D49" w:rsidRPr="00164D49" w:rsidRDefault="00164D49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Adams, Jay</w:t>
      </w:r>
      <w:r>
        <w:rPr>
          <w:rFonts w:ascii="Times New Roman" w:hAnsi="Times New Roman" w:cs="Times New Roman"/>
        </w:rPr>
        <w:tab/>
      </w:r>
      <w:r w:rsidR="00597C79">
        <w:rPr>
          <w:rFonts w:ascii="Times New Roman" w:hAnsi="Times New Roman" w:cs="Times New Roman"/>
          <w:i/>
          <w:iCs/>
        </w:rPr>
        <w:t>Competent to Counsel</w:t>
      </w:r>
    </w:p>
    <w:p w14:paraId="631F13CA" w14:textId="70AA6BBB" w:rsidR="003E5AA3" w:rsidRPr="003E5AA3" w:rsidRDefault="003E5AA3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Ames, William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The Marrow of Theology</w:t>
      </w:r>
    </w:p>
    <w:p w14:paraId="3DE94350" w14:textId="2FAB8DB9" w:rsidR="005B3880" w:rsidRPr="00AA40F2" w:rsidRDefault="005B3880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sz w:val="20"/>
          <w:szCs w:val="18"/>
        </w:rPr>
      </w:pPr>
      <w:r w:rsidRPr="00AA40F2">
        <w:rPr>
          <w:rFonts w:ascii="Times New Roman" w:hAnsi="Times New Roman" w:cs="Times New Roman"/>
          <w:sz w:val="20"/>
          <w:szCs w:val="18"/>
        </w:rPr>
        <w:t>‘</w:t>
      </w:r>
      <w:r w:rsidR="00772C79" w:rsidRPr="00AA40F2">
        <w:rPr>
          <w:rFonts w:ascii="Times New Roman" w:hAnsi="Times New Roman" w:cs="Times New Roman"/>
          <w:sz w:val="20"/>
          <w:szCs w:val="18"/>
        </w:rPr>
        <w:t xml:space="preserve">… since </w:t>
      </w:r>
      <w:r w:rsidR="00AA40F2" w:rsidRPr="00AA40F2">
        <w:rPr>
          <w:rFonts w:ascii="Times New Roman" w:hAnsi="Times New Roman" w:cs="Times New Roman"/>
          <w:sz w:val="20"/>
          <w:szCs w:val="18"/>
        </w:rPr>
        <w:t>the present state of the church seems to demand that grace be promoted in every way, I consider it better to do some violence to your modesty than to fail in my duty.’ P.67</w:t>
      </w:r>
    </w:p>
    <w:p w14:paraId="1433639C" w14:textId="7907DE54" w:rsidR="005C0E8F" w:rsidRPr="004F31BD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061E63">
        <w:rPr>
          <w:rFonts w:ascii="Times New Roman" w:hAnsi="Times New Roman" w:cs="Times New Roman"/>
        </w:rPr>
        <w:t>Baxter, Richard</w:t>
      </w:r>
      <w:r w:rsidRPr="00061E63">
        <w:rPr>
          <w:rFonts w:ascii="Times New Roman" w:hAnsi="Times New Roman" w:cs="Times New Roman"/>
        </w:rPr>
        <w:tab/>
      </w:r>
      <w:r w:rsidRPr="00061E63">
        <w:rPr>
          <w:rFonts w:ascii="Times New Roman" w:hAnsi="Times New Roman" w:cs="Times New Roman"/>
          <w:i/>
          <w:iCs/>
        </w:rPr>
        <w:t>The Reformed Pastor</w:t>
      </w:r>
    </w:p>
    <w:p w14:paraId="010EFC89" w14:textId="6C818792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</w:rPr>
      </w:pPr>
      <w:r w:rsidRPr="004F31BD">
        <w:rPr>
          <w:rFonts w:ascii="Times New Roman" w:hAnsi="Times New Roman" w:cs="Times New Roman"/>
        </w:rPr>
        <w:t>Bennet, Robert</w:t>
      </w:r>
      <w:r w:rsidRPr="004F31BD">
        <w:rPr>
          <w:rFonts w:ascii="Times New Roman" w:hAnsi="Times New Roman" w:cs="Times New Roman"/>
        </w:rPr>
        <w:tab/>
      </w:r>
      <w:r w:rsidRPr="004F31BD">
        <w:rPr>
          <w:rFonts w:ascii="Times New Roman" w:hAnsi="Times New Roman" w:cs="Times New Roman"/>
          <w:i/>
          <w:iCs/>
        </w:rPr>
        <w:t>Valley of Vision</w:t>
      </w:r>
      <w:r w:rsidR="003C31EC">
        <w:rPr>
          <w:rFonts w:ascii="Times New Roman" w:hAnsi="Times New Roman" w:cs="Times New Roman"/>
          <w:i/>
          <w:iCs/>
        </w:rPr>
        <w:t xml:space="preserve">: </w:t>
      </w:r>
      <w:r w:rsidR="004F31BD" w:rsidRPr="004E2124">
        <w:rPr>
          <w:rFonts w:ascii="Times New Roman" w:hAnsi="Times New Roman" w:cs="Times New Roman"/>
          <w:i/>
          <w:iCs/>
          <w:sz w:val="22"/>
          <w:szCs w:val="20"/>
        </w:rPr>
        <w:t>Puritan prayers</w:t>
      </w:r>
      <w:r w:rsidR="00A53C2D" w:rsidRPr="004E2124">
        <w:rPr>
          <w:rFonts w:ascii="Times New Roman" w:hAnsi="Times New Roman" w:cs="Times New Roman"/>
          <w:i/>
          <w:iCs/>
          <w:sz w:val="22"/>
          <w:szCs w:val="20"/>
        </w:rPr>
        <w:t xml:space="preserve"> and devotions</w:t>
      </w:r>
    </w:p>
    <w:p w14:paraId="36FABCD5" w14:textId="238D0542" w:rsidR="000E4DC1" w:rsidRPr="00350179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</w:rPr>
      </w:pPr>
      <w:r w:rsidRPr="00350179">
        <w:rPr>
          <w:rFonts w:ascii="Times New Roman" w:hAnsi="Times New Roman" w:cs="Times New Roman"/>
          <w:b/>
          <w:bCs/>
        </w:rPr>
        <w:t xml:space="preserve">Berkhof, </w:t>
      </w:r>
      <w:r w:rsidR="00061E63">
        <w:rPr>
          <w:rFonts w:ascii="Times New Roman" w:hAnsi="Times New Roman" w:cs="Times New Roman"/>
          <w:b/>
          <w:bCs/>
        </w:rPr>
        <w:t>L</w:t>
      </w:r>
      <w:r w:rsidR="00204A2C">
        <w:rPr>
          <w:rFonts w:ascii="Times New Roman" w:hAnsi="Times New Roman" w:cs="Times New Roman"/>
          <w:b/>
          <w:bCs/>
        </w:rPr>
        <w:t>ouis</w:t>
      </w:r>
      <w:r w:rsidRPr="00350179">
        <w:rPr>
          <w:rFonts w:ascii="Times New Roman" w:hAnsi="Times New Roman" w:cs="Times New Roman"/>
          <w:b/>
          <w:b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>Systematic Theology</w:t>
      </w:r>
    </w:p>
    <w:p w14:paraId="0ADC329F" w14:textId="2B97EACB" w:rsidR="00A24EAF" w:rsidRPr="006029F9" w:rsidRDefault="00A24EA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Blanchard, John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Right with God</w:t>
      </w:r>
      <w:r w:rsidR="006029F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: </w:t>
      </w:r>
      <w:r w:rsidR="006029F9">
        <w:rPr>
          <w:rFonts w:ascii="Times New Roman" w:hAnsi="Times New Roman" w:cs="Times New Roman"/>
          <w:i/>
          <w:iCs/>
        </w:rPr>
        <w:t xml:space="preserve">A straightforward guide to help those </w:t>
      </w:r>
      <w:r w:rsidR="007B3178">
        <w:rPr>
          <w:rFonts w:ascii="Times New Roman" w:hAnsi="Times New Roman" w:cs="Times New Roman"/>
          <w:i/>
          <w:iCs/>
        </w:rPr>
        <w:t>searching for personal faith in God</w:t>
      </w:r>
    </w:p>
    <w:p w14:paraId="4C2AFF89" w14:textId="6266551D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</w:rPr>
        <w:t>Boettner, Lorraine</w:t>
      </w:r>
      <w:r w:rsidRPr="004F31BD">
        <w:rPr>
          <w:rFonts w:ascii="Times New Roman" w:hAnsi="Times New Roman" w:cs="Times New Roman"/>
        </w:rPr>
        <w:tab/>
      </w:r>
      <w:r w:rsidRPr="004F31BD">
        <w:rPr>
          <w:rFonts w:ascii="Times New Roman" w:hAnsi="Times New Roman" w:cs="Times New Roman"/>
          <w:i/>
          <w:iCs/>
        </w:rPr>
        <w:t>Reformed Doctrine of Predestination</w:t>
      </w:r>
    </w:p>
    <w:p w14:paraId="03E9CA58" w14:textId="77777777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  <w:i/>
          <w:iCs/>
        </w:rPr>
        <w:tab/>
        <w:t>Roman Catholicism</w:t>
      </w:r>
    </w:p>
    <w:p w14:paraId="289A0D01" w14:textId="392CC93D" w:rsidR="000E4DC1" w:rsidRPr="00692983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242360">
        <w:rPr>
          <w:rFonts w:ascii="Times New Roman" w:hAnsi="Times New Roman" w:cs="Times New Roman"/>
          <w:b/>
          <w:bCs/>
        </w:rPr>
        <w:t>Boice, James</w:t>
      </w:r>
      <w:r w:rsidRPr="00242360">
        <w:rPr>
          <w:rFonts w:ascii="Times New Roman" w:hAnsi="Times New Roman" w:cs="Times New Roman"/>
          <w:b/>
          <w:bCs/>
        </w:rPr>
        <w:tab/>
      </w:r>
      <w:r w:rsidRPr="00242360">
        <w:rPr>
          <w:rFonts w:ascii="Times New Roman" w:hAnsi="Times New Roman" w:cs="Times New Roman"/>
          <w:b/>
          <w:bCs/>
          <w:i/>
          <w:iCs/>
        </w:rPr>
        <w:t>Foundations of the Christian Faith</w:t>
      </w:r>
      <w:r w:rsidR="00692983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692983">
        <w:rPr>
          <w:rFonts w:ascii="Times New Roman" w:hAnsi="Times New Roman" w:cs="Times New Roman"/>
          <w:i/>
          <w:iCs/>
        </w:rPr>
        <w:t>A Comprehensive &amp; Readable Theology</w:t>
      </w:r>
    </w:p>
    <w:p w14:paraId="38F197DC" w14:textId="77777777" w:rsidR="000E4DC1" w:rsidRPr="00350179" w:rsidRDefault="000E4DC1" w:rsidP="006F232E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350179">
        <w:rPr>
          <w:rFonts w:ascii="Times New Roman" w:hAnsi="Times New Roman" w:cs="Times New Roman"/>
          <w:b/>
          <w:bCs/>
          <w:sz w:val="28"/>
          <w:szCs w:val="24"/>
        </w:rPr>
        <w:t>Bridges, Charles</w:t>
      </w:r>
      <w:r w:rsidRPr="0035017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350179">
        <w:rPr>
          <w:rFonts w:ascii="Times New Roman" w:hAnsi="Times New Roman" w:cs="Times New Roman"/>
          <w:b/>
          <w:bCs/>
          <w:i/>
          <w:iCs/>
          <w:sz w:val="28"/>
          <w:szCs w:val="24"/>
        </w:rPr>
        <w:t>The Christian Ministry</w:t>
      </w:r>
    </w:p>
    <w:p w14:paraId="19839FF8" w14:textId="77777777" w:rsidR="000E4DC1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350179">
        <w:rPr>
          <w:rFonts w:ascii="Times New Roman" w:hAnsi="Times New Roman" w:cs="Times New Roman"/>
          <w:b/>
          <w:bCs/>
          <w:i/>
          <w:iCs/>
          <w:sz w:val="28"/>
          <w:szCs w:val="24"/>
        </w:rPr>
        <w:tab/>
        <w:t>Proverbs</w:t>
      </w:r>
    </w:p>
    <w:p w14:paraId="26D4EF44" w14:textId="2F02FFB2" w:rsidR="00092BC3" w:rsidRPr="00092BC3" w:rsidRDefault="00164D49" w:rsidP="00164D49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  <w:r w:rsidR="00050D5B">
        <w:rPr>
          <w:rFonts w:ascii="Times New Roman" w:hAnsi="Times New Roman" w:cs="Times New Roman"/>
          <w:sz w:val="20"/>
          <w:szCs w:val="18"/>
        </w:rPr>
        <w:t>‘</w:t>
      </w:r>
      <w:r>
        <w:rPr>
          <w:rFonts w:ascii="Times New Roman" w:hAnsi="Times New Roman" w:cs="Times New Roman"/>
          <w:sz w:val="20"/>
          <w:szCs w:val="18"/>
        </w:rPr>
        <w:t>The best work on the Proverbs.’ Spurgeon</w:t>
      </w:r>
    </w:p>
    <w:p w14:paraId="6DFC2092" w14:textId="18C6185C" w:rsidR="005C0E8F" w:rsidRPr="00350179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</w:rPr>
        <w:t>Brown, John</w:t>
      </w:r>
      <w:r w:rsidRPr="00350179">
        <w:rPr>
          <w:rFonts w:ascii="Times New Roman" w:hAnsi="Times New Roman" w:cs="Times New Roman"/>
          <w:b/>
          <w:b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>Christian Pastor's Manual</w:t>
      </w:r>
    </w:p>
    <w:p w14:paraId="6E4BBE73" w14:textId="6267B49F" w:rsidR="005C0E8F" w:rsidRPr="00350179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</w:rPr>
        <w:t>Bruce, F.F.</w:t>
      </w:r>
      <w:r w:rsidRPr="00350179">
        <w:rPr>
          <w:rFonts w:ascii="Times New Roman" w:hAnsi="Times New Roman" w:cs="Times New Roman"/>
          <w:b/>
          <w:b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>New Testament History</w:t>
      </w:r>
    </w:p>
    <w:p w14:paraId="275BAB1D" w14:textId="1E6D9DCF" w:rsidR="000E4DC1" w:rsidRPr="00FF7A70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F7A70">
        <w:rPr>
          <w:rFonts w:ascii="Times New Roman" w:hAnsi="Times New Roman" w:cs="Times New Roman"/>
          <w:b/>
          <w:bCs/>
          <w:sz w:val="28"/>
          <w:szCs w:val="24"/>
        </w:rPr>
        <w:t>Bunyan, John</w:t>
      </w:r>
      <w:r w:rsidRPr="00FF7A70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FF7A70">
        <w:rPr>
          <w:rFonts w:ascii="Times New Roman" w:hAnsi="Times New Roman" w:cs="Times New Roman"/>
          <w:b/>
          <w:bCs/>
          <w:i/>
          <w:iCs/>
          <w:sz w:val="28"/>
          <w:szCs w:val="24"/>
        </w:rPr>
        <w:t>Pilgrim's Progress</w:t>
      </w:r>
    </w:p>
    <w:p w14:paraId="02C0495C" w14:textId="77777777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</w:rPr>
        <w:t>Charnock, Stephen</w:t>
      </w:r>
      <w:r w:rsidRPr="004F31BD">
        <w:rPr>
          <w:rFonts w:ascii="Times New Roman" w:hAnsi="Times New Roman" w:cs="Times New Roman"/>
        </w:rPr>
        <w:tab/>
      </w:r>
      <w:r w:rsidRPr="004F31BD">
        <w:rPr>
          <w:rFonts w:ascii="Times New Roman" w:hAnsi="Times New Roman" w:cs="Times New Roman"/>
          <w:i/>
          <w:iCs/>
        </w:rPr>
        <w:t>Existence and Attributes of God</w:t>
      </w:r>
    </w:p>
    <w:p w14:paraId="14BE79B8" w14:textId="4F9CA40B" w:rsidR="00EC45AD" w:rsidRDefault="00EC45AD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D93066">
        <w:rPr>
          <w:rFonts w:ascii="Times New Roman" w:hAnsi="Times New Roman" w:cs="Times New Roman"/>
        </w:rPr>
        <w:t>Conybeare &amp; Howson</w:t>
      </w:r>
      <w:r w:rsidRPr="00D93066">
        <w:rPr>
          <w:rFonts w:ascii="Times New Roman" w:hAnsi="Times New Roman" w:cs="Times New Roman"/>
          <w:i/>
          <w:iCs/>
        </w:rPr>
        <w:tab/>
      </w:r>
      <w:r w:rsidR="003F2B85" w:rsidRPr="007B25AB">
        <w:rPr>
          <w:rFonts w:ascii="Times New Roman" w:hAnsi="Times New Roman" w:cs="Times New Roman"/>
          <w:i/>
          <w:iCs/>
        </w:rPr>
        <w:t>The Life and Epistles of St. Paul</w:t>
      </w:r>
    </w:p>
    <w:p w14:paraId="444B4F93" w14:textId="7A986875" w:rsidR="007F3685" w:rsidRPr="003A24AF" w:rsidRDefault="007F3685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sz w:val="20"/>
          <w:szCs w:val="18"/>
        </w:rPr>
      </w:pPr>
      <w:r w:rsidRPr="003A24AF">
        <w:rPr>
          <w:rFonts w:ascii="Times New Roman" w:hAnsi="Times New Roman" w:cs="Times New Roman"/>
          <w:sz w:val="20"/>
          <w:szCs w:val="18"/>
        </w:rPr>
        <w:t xml:space="preserve">‘… a living picture of </w:t>
      </w:r>
      <w:r w:rsidR="00B435A4" w:rsidRPr="003A24AF">
        <w:rPr>
          <w:rFonts w:ascii="Times New Roman" w:hAnsi="Times New Roman" w:cs="Times New Roman"/>
          <w:sz w:val="20"/>
          <w:szCs w:val="18"/>
        </w:rPr>
        <w:t xml:space="preserve">St. </w:t>
      </w:r>
      <w:r w:rsidRPr="003A24AF">
        <w:rPr>
          <w:rFonts w:ascii="Times New Roman" w:hAnsi="Times New Roman" w:cs="Times New Roman"/>
          <w:sz w:val="20"/>
          <w:szCs w:val="18"/>
        </w:rPr>
        <w:t>Paul himself</w:t>
      </w:r>
      <w:r w:rsidR="003A24AF" w:rsidRPr="003A24AF">
        <w:rPr>
          <w:rFonts w:ascii="Times New Roman" w:hAnsi="Times New Roman" w:cs="Times New Roman"/>
          <w:sz w:val="20"/>
          <w:szCs w:val="18"/>
        </w:rPr>
        <w:t>, and of the circumstances by which he was surrounded.’</w:t>
      </w:r>
    </w:p>
    <w:p w14:paraId="2184BA31" w14:textId="350B7CC6" w:rsidR="0051669A" w:rsidRPr="0051669A" w:rsidRDefault="0051669A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Edersheim, Alfred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The Li</w:t>
      </w:r>
      <w:r w:rsidR="000610FA">
        <w:rPr>
          <w:rFonts w:ascii="Times New Roman" w:hAnsi="Times New Roman" w:cs="Times New Roman"/>
          <w:b/>
          <w:bCs/>
          <w:i/>
          <w:iCs/>
        </w:rPr>
        <w:t>fe and Times of Jesus the Messiah</w:t>
      </w:r>
    </w:p>
    <w:p w14:paraId="25CB0F63" w14:textId="68B276CE" w:rsidR="000E4DC1" w:rsidRPr="00350179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</w:rPr>
        <w:t>Fox, John</w:t>
      </w:r>
      <w:r w:rsidRPr="00350179">
        <w:rPr>
          <w:rFonts w:ascii="Times New Roman" w:hAnsi="Times New Roman" w:cs="Times New Roman"/>
          <w:b/>
          <w:b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>Fox's Book of Martyrs</w:t>
      </w:r>
    </w:p>
    <w:p w14:paraId="7A1A0EF2" w14:textId="78B62124" w:rsidR="000E4DC1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sz w:val="20"/>
          <w:szCs w:val="18"/>
        </w:rPr>
      </w:pPr>
      <w:r w:rsidRPr="00350179">
        <w:rPr>
          <w:rFonts w:ascii="Times New Roman" w:hAnsi="Times New Roman" w:cs="Times New Roman"/>
          <w:sz w:val="20"/>
          <w:szCs w:val="18"/>
        </w:rPr>
        <w:t xml:space="preserve">Friesen, </w:t>
      </w:r>
      <w:r w:rsidR="00350179" w:rsidRPr="00350179">
        <w:rPr>
          <w:rFonts w:ascii="Times New Roman" w:hAnsi="Times New Roman" w:cs="Times New Roman"/>
          <w:sz w:val="20"/>
          <w:szCs w:val="18"/>
        </w:rPr>
        <w:t>Gary</w:t>
      </w:r>
      <w:r w:rsidRPr="00350179">
        <w:rPr>
          <w:rFonts w:ascii="Times New Roman" w:hAnsi="Times New Roman" w:cs="Times New Roman"/>
          <w:sz w:val="20"/>
          <w:szCs w:val="18"/>
        </w:rPr>
        <w:tab/>
      </w:r>
      <w:r w:rsidRPr="00350179">
        <w:rPr>
          <w:rFonts w:ascii="Times New Roman" w:hAnsi="Times New Roman" w:cs="Times New Roman"/>
          <w:i/>
          <w:iCs/>
          <w:sz w:val="20"/>
          <w:szCs w:val="18"/>
        </w:rPr>
        <w:t>Decision-making and the Will of God</w:t>
      </w:r>
    </w:p>
    <w:p w14:paraId="7FC2570E" w14:textId="3AC4EE80" w:rsidR="00350179" w:rsidRPr="00350179" w:rsidRDefault="00350179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350179">
        <w:rPr>
          <w:rFonts w:ascii="Times New Roman" w:hAnsi="Times New Roman" w:cs="Times New Roman"/>
        </w:rPr>
        <w:t>Grudem, Wayne</w:t>
      </w:r>
      <w:r w:rsidRPr="00350179">
        <w:rPr>
          <w:rFonts w:ascii="Times New Roman" w:hAnsi="Times New Roman" w:cs="Times New Roman"/>
        </w:rPr>
        <w:tab/>
      </w:r>
      <w:r w:rsidRPr="00350179">
        <w:rPr>
          <w:rFonts w:ascii="Times New Roman" w:hAnsi="Times New Roman" w:cs="Times New Roman"/>
          <w:i/>
          <w:iCs/>
        </w:rPr>
        <w:t>Systematic Theology</w:t>
      </w:r>
    </w:p>
    <w:p w14:paraId="3020D8BF" w14:textId="69E0C13C" w:rsidR="00AA3D34" w:rsidRPr="00242360" w:rsidRDefault="00AA3D34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Halley</w:t>
      </w:r>
      <w:r w:rsidR="00242360">
        <w:rPr>
          <w:rFonts w:ascii="Times New Roman" w:hAnsi="Times New Roman" w:cs="Times New Roman"/>
        </w:rPr>
        <w:t>, Henry</w:t>
      </w:r>
      <w:r w:rsidR="00242360">
        <w:rPr>
          <w:rFonts w:ascii="Times New Roman" w:hAnsi="Times New Roman" w:cs="Times New Roman"/>
        </w:rPr>
        <w:tab/>
      </w:r>
      <w:r w:rsidR="00242360">
        <w:rPr>
          <w:rFonts w:ascii="Times New Roman" w:hAnsi="Times New Roman" w:cs="Times New Roman"/>
          <w:i/>
          <w:iCs/>
        </w:rPr>
        <w:t>Halley’s Bible Handbook</w:t>
      </w:r>
    </w:p>
    <w:p w14:paraId="2FFE7739" w14:textId="41E959A5" w:rsidR="00350179" w:rsidRPr="00350179" w:rsidRDefault="00350179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</w:rPr>
        <w:t>Hodge, Charles</w:t>
      </w:r>
      <w:r w:rsidRPr="00350179">
        <w:rPr>
          <w:rFonts w:ascii="Times New Roman" w:hAnsi="Times New Roman" w:cs="Times New Roman"/>
          <w:b/>
          <w:b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>Systematic Theology</w:t>
      </w:r>
    </w:p>
    <w:p w14:paraId="01A8E0BD" w14:textId="298A417A" w:rsidR="001A2BDB" w:rsidRDefault="001A2BDB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  <w:b/>
          <w:bCs/>
        </w:rPr>
        <w:t>Kaiser, Walt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Toward an Exegetical Theology</w:t>
      </w:r>
      <w:r w:rsidR="00BF5971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BF5971">
        <w:rPr>
          <w:rFonts w:ascii="Times New Roman" w:hAnsi="Times New Roman" w:cs="Times New Roman"/>
          <w:i/>
          <w:iCs/>
        </w:rPr>
        <w:t xml:space="preserve">Biblical Exegesis for </w:t>
      </w:r>
      <w:r w:rsidR="00BA6424">
        <w:rPr>
          <w:rFonts w:ascii="Times New Roman" w:hAnsi="Times New Roman" w:cs="Times New Roman"/>
          <w:i/>
          <w:iCs/>
        </w:rPr>
        <w:t>Preaching and Teaching</w:t>
      </w:r>
    </w:p>
    <w:p w14:paraId="5C6D67A7" w14:textId="51A29100" w:rsidR="00593482" w:rsidRPr="00593482" w:rsidRDefault="00593482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‘</w:t>
      </w:r>
      <w:r w:rsidR="007D0671">
        <w:rPr>
          <w:rFonts w:ascii="Times New Roman" w:hAnsi="Times New Roman" w:cs="Times New Roman"/>
          <w:sz w:val="20"/>
          <w:szCs w:val="18"/>
        </w:rPr>
        <w:t>… as a rule</w:t>
      </w:r>
      <w:r w:rsidR="00933DE9">
        <w:rPr>
          <w:rFonts w:ascii="Times New Roman" w:hAnsi="Times New Roman" w:cs="Times New Roman"/>
          <w:sz w:val="20"/>
          <w:szCs w:val="18"/>
        </w:rPr>
        <w:t xml:space="preserve"> the way in which Scripture is being treated is in exact correspondence with the condition of the Church</w:t>
      </w:r>
      <w:r w:rsidR="00E35111">
        <w:rPr>
          <w:rFonts w:ascii="Times New Roman" w:hAnsi="Times New Roman" w:cs="Times New Roman"/>
          <w:sz w:val="20"/>
          <w:szCs w:val="18"/>
        </w:rPr>
        <w:t>.</w:t>
      </w:r>
      <w:r>
        <w:rPr>
          <w:rFonts w:ascii="Times New Roman" w:hAnsi="Times New Roman" w:cs="Times New Roman"/>
          <w:sz w:val="20"/>
          <w:szCs w:val="18"/>
        </w:rPr>
        <w:t>’ p.7</w:t>
      </w:r>
    </w:p>
    <w:p w14:paraId="2D031884" w14:textId="7C520FB9" w:rsidR="005C0E8F" w:rsidRPr="004F31BD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</w:rPr>
        <w:t>Lloyd-Jones</w:t>
      </w:r>
      <w:r w:rsidR="009954BE">
        <w:rPr>
          <w:rFonts w:ascii="Times New Roman" w:hAnsi="Times New Roman" w:cs="Times New Roman"/>
          <w:b/>
          <w:bCs/>
        </w:rPr>
        <w:t>, D.M.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Preaching and Preachers</w:t>
      </w:r>
    </w:p>
    <w:p w14:paraId="501CD053" w14:textId="78C808B6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</w:rPr>
        <w:t>MacArthur, John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Ashamed of the Gospel</w:t>
      </w:r>
    </w:p>
    <w:p w14:paraId="105DFE90" w14:textId="4D1691C4" w:rsidR="001A2BDB" w:rsidRPr="004F31BD" w:rsidRDefault="001A2BDB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  <w:i/>
          <w:iCs/>
        </w:rPr>
        <w:tab/>
        <w:t>Gospel According to Jesus</w:t>
      </w:r>
    </w:p>
    <w:p w14:paraId="76B85F88" w14:textId="20C893ED" w:rsidR="005C0E8F" w:rsidRPr="004F31BD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</w:rPr>
        <w:t>Metzger, Bruce</w:t>
      </w:r>
      <w:r w:rsidRPr="004F31BD">
        <w:rPr>
          <w:rFonts w:ascii="Times New Roman" w:hAnsi="Times New Roman" w:cs="Times New Roman"/>
        </w:rPr>
        <w:tab/>
      </w:r>
      <w:r w:rsidRPr="004F31BD">
        <w:rPr>
          <w:rFonts w:ascii="Times New Roman" w:hAnsi="Times New Roman" w:cs="Times New Roman"/>
          <w:i/>
          <w:iCs/>
        </w:rPr>
        <w:t>Text of the New Testament</w:t>
      </w:r>
      <w:r w:rsidR="009B76FD">
        <w:rPr>
          <w:rFonts w:ascii="Times New Roman" w:hAnsi="Times New Roman" w:cs="Times New Roman"/>
          <w:i/>
          <w:iCs/>
        </w:rPr>
        <w:t>: Its Transmission, Corruption, and Restoration</w:t>
      </w:r>
    </w:p>
    <w:p w14:paraId="7C70D857" w14:textId="72926EFA" w:rsidR="000E4DC1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4F31BD">
        <w:rPr>
          <w:rFonts w:ascii="Times New Roman" w:hAnsi="Times New Roman" w:cs="Times New Roman"/>
          <w:b/>
          <w:bCs/>
          <w:sz w:val="28"/>
          <w:szCs w:val="24"/>
        </w:rPr>
        <w:t>Murray, Iain</w:t>
      </w:r>
      <w:r w:rsidRPr="004F31BD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4F31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The Forgotten Spurgeon</w:t>
      </w:r>
    </w:p>
    <w:p w14:paraId="112CB443" w14:textId="0EA26E1A" w:rsidR="009A6F6C" w:rsidRPr="007A21C4" w:rsidRDefault="003B6C6D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iCs/>
          <w:sz w:val="20"/>
          <w:szCs w:val="18"/>
        </w:rPr>
      </w:pPr>
      <w:r>
        <w:rPr>
          <w:rFonts w:ascii="Times New Roman" w:hAnsi="Times New Roman" w:cs="Times New Roman"/>
          <w:iCs/>
          <w:sz w:val="20"/>
          <w:szCs w:val="18"/>
        </w:rPr>
        <w:t>‘Controversy for the truth against the errors of the age is, we feel</w:t>
      </w:r>
      <w:r w:rsidR="00BA37D7">
        <w:rPr>
          <w:rFonts w:ascii="Times New Roman" w:hAnsi="Times New Roman" w:cs="Times New Roman"/>
          <w:iCs/>
          <w:sz w:val="20"/>
          <w:szCs w:val="18"/>
        </w:rPr>
        <w:t xml:space="preserve"> more than ever convinced, the peculiar duty of the preacher.’</w:t>
      </w:r>
      <w:r w:rsidR="00DD6DC8">
        <w:rPr>
          <w:rFonts w:ascii="Times New Roman" w:hAnsi="Times New Roman" w:cs="Times New Roman"/>
          <w:iCs/>
          <w:sz w:val="20"/>
          <w:szCs w:val="18"/>
        </w:rPr>
        <w:t xml:space="preserve"> Spurgeon</w:t>
      </w:r>
    </w:p>
    <w:p w14:paraId="7161DE4B" w14:textId="784BEA04" w:rsidR="00061E63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  <w:sz w:val="20"/>
          <w:szCs w:val="18"/>
        </w:rPr>
      </w:pPr>
      <w:r w:rsidRPr="004F31BD">
        <w:rPr>
          <w:rFonts w:ascii="Times New Roman" w:hAnsi="Times New Roman" w:cs="Times New Roman"/>
          <w:b/>
          <w:bCs/>
          <w:i/>
          <w:iCs/>
          <w:sz w:val="32"/>
          <w:szCs w:val="28"/>
        </w:rPr>
        <w:tab/>
      </w:r>
      <w:r w:rsidRPr="00A76137">
        <w:rPr>
          <w:rFonts w:ascii="Times New Roman" w:hAnsi="Times New Roman" w:cs="Times New Roman"/>
          <w:b/>
          <w:bCs/>
          <w:i/>
          <w:iCs/>
          <w:sz w:val="36"/>
          <w:szCs w:val="32"/>
        </w:rPr>
        <w:t>Revival &amp; Revivalism</w:t>
      </w:r>
      <w:r w:rsidR="00DB0E64" w:rsidRPr="00A76137">
        <w:rPr>
          <w:rFonts w:ascii="Times New Roman" w:hAnsi="Times New Roman" w:cs="Times New Roman"/>
          <w:b/>
          <w:bCs/>
          <w:i/>
          <w:iCs/>
          <w:sz w:val="36"/>
          <w:szCs w:val="32"/>
        </w:rPr>
        <w:t xml:space="preserve">: </w:t>
      </w:r>
      <w:r w:rsidR="00DB0E64" w:rsidRPr="00767877">
        <w:rPr>
          <w:rFonts w:ascii="Times New Roman" w:hAnsi="Times New Roman" w:cs="Times New Roman"/>
          <w:i/>
          <w:iCs/>
          <w:sz w:val="20"/>
          <w:szCs w:val="18"/>
        </w:rPr>
        <w:t xml:space="preserve">The Making and Marring </w:t>
      </w:r>
      <w:r w:rsidR="00F64A8A" w:rsidRPr="00767877">
        <w:rPr>
          <w:rFonts w:ascii="Times New Roman" w:hAnsi="Times New Roman" w:cs="Times New Roman"/>
          <w:i/>
          <w:iCs/>
          <w:sz w:val="20"/>
          <w:szCs w:val="18"/>
        </w:rPr>
        <w:t>of American Evangelical</w:t>
      </w:r>
      <w:r w:rsidR="00EE57CC" w:rsidRPr="00767877">
        <w:rPr>
          <w:rFonts w:ascii="Times New Roman" w:hAnsi="Times New Roman" w:cs="Times New Roman"/>
          <w:i/>
          <w:iCs/>
          <w:sz w:val="20"/>
          <w:szCs w:val="18"/>
        </w:rPr>
        <w:t>i</w:t>
      </w:r>
      <w:r w:rsidR="00F64A8A" w:rsidRPr="00767877">
        <w:rPr>
          <w:rFonts w:ascii="Times New Roman" w:hAnsi="Times New Roman" w:cs="Times New Roman"/>
          <w:i/>
          <w:iCs/>
          <w:sz w:val="20"/>
          <w:szCs w:val="18"/>
        </w:rPr>
        <w:t>sm 1750-1858</w:t>
      </w:r>
    </w:p>
    <w:p w14:paraId="0827A5EE" w14:textId="417198D5" w:rsidR="00767877" w:rsidRPr="0058095B" w:rsidRDefault="0058095B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‘This book has been written in the hope that it may strengthen faith and encourage prayer for another great outpouring of the Spirit of God.’ </w:t>
      </w:r>
      <w:r w:rsidR="00AE7DBF">
        <w:rPr>
          <w:rFonts w:ascii="Times New Roman" w:hAnsi="Times New Roman" w:cs="Times New Roman"/>
          <w:sz w:val="20"/>
          <w:szCs w:val="18"/>
        </w:rPr>
        <w:t>p</w:t>
      </w:r>
      <w:r>
        <w:rPr>
          <w:rFonts w:ascii="Times New Roman" w:hAnsi="Times New Roman" w:cs="Times New Roman"/>
          <w:sz w:val="20"/>
          <w:szCs w:val="18"/>
        </w:rPr>
        <w:t>.</w:t>
      </w:r>
      <w:r w:rsidR="00AE7DBF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>xxii</w:t>
      </w:r>
    </w:p>
    <w:p w14:paraId="102879CB" w14:textId="00207A7E" w:rsidR="000E4DC1" w:rsidRPr="00287DA8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  <w:sz w:val="20"/>
          <w:szCs w:val="18"/>
        </w:rPr>
      </w:pPr>
      <w:r w:rsidRPr="00350179">
        <w:rPr>
          <w:rFonts w:ascii="Times New Roman" w:hAnsi="Times New Roman" w:cs="Times New Roman"/>
          <w:sz w:val="22"/>
          <w:szCs w:val="20"/>
        </w:rPr>
        <w:t>Nettles, Tom</w:t>
      </w:r>
      <w:r w:rsidRPr="00350179">
        <w:rPr>
          <w:rFonts w:ascii="Times New Roman" w:hAnsi="Times New Roman" w:cs="Times New Roman"/>
          <w:sz w:val="22"/>
          <w:szCs w:val="20"/>
        </w:rPr>
        <w:tab/>
      </w:r>
      <w:r w:rsidRPr="00AE7DBF">
        <w:rPr>
          <w:rFonts w:ascii="Times New Roman" w:hAnsi="Times New Roman" w:cs="Times New Roman"/>
          <w:i/>
          <w:iCs/>
          <w:sz w:val="22"/>
          <w:szCs w:val="20"/>
        </w:rPr>
        <w:t>By His Grace and for His Glory</w:t>
      </w:r>
      <w:r w:rsidR="006B52DF">
        <w:rPr>
          <w:rFonts w:ascii="Times New Roman" w:hAnsi="Times New Roman" w:cs="Times New Roman"/>
          <w:i/>
          <w:iCs/>
          <w:sz w:val="22"/>
          <w:szCs w:val="20"/>
        </w:rPr>
        <w:t xml:space="preserve">: </w:t>
      </w:r>
      <w:r w:rsidR="006B52DF" w:rsidRPr="00287DA8">
        <w:rPr>
          <w:rFonts w:ascii="Times New Roman" w:hAnsi="Times New Roman" w:cs="Times New Roman"/>
          <w:i/>
          <w:iCs/>
          <w:sz w:val="20"/>
          <w:szCs w:val="18"/>
        </w:rPr>
        <w:t>A Historical, Theological, and Practical Study of the Doctrines of Grace in Baptist Life</w:t>
      </w:r>
    </w:p>
    <w:p w14:paraId="7BD521B5" w14:textId="7D5DD6BD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</w:rPr>
        <w:t xml:space="preserve">Packer, J.I. 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Knowing God</w:t>
      </w:r>
    </w:p>
    <w:p w14:paraId="0FAA1DF8" w14:textId="77777777" w:rsidR="001A2BDB" w:rsidRDefault="001A2BDB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  <w:i/>
          <w:iCs/>
        </w:rPr>
        <w:tab/>
        <w:t>God Has Spoken</w:t>
      </w:r>
    </w:p>
    <w:p w14:paraId="3F8C96C7" w14:textId="7F01ECAC" w:rsidR="00AA6695" w:rsidRPr="00CE573C" w:rsidRDefault="00AA6695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="00B322A2">
        <w:rPr>
          <w:rFonts w:ascii="Times New Roman" w:hAnsi="Times New Roman" w:cs="Times New Roman"/>
          <w:b/>
          <w:bCs/>
          <w:i/>
          <w:iCs/>
        </w:rPr>
        <w:t>A Quest for Godliness</w:t>
      </w:r>
      <w:r w:rsidR="00CE573C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CE573C">
        <w:rPr>
          <w:rFonts w:ascii="Times New Roman" w:hAnsi="Times New Roman" w:cs="Times New Roman"/>
          <w:i/>
          <w:iCs/>
        </w:rPr>
        <w:t>The Puritan Vision of the Christian Life</w:t>
      </w:r>
    </w:p>
    <w:p w14:paraId="3A7B091A" w14:textId="1B6B45B4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b/>
          <w:bCs/>
        </w:rPr>
        <w:t xml:space="preserve">Pink, A.W. 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Sovereignty of God</w:t>
      </w:r>
    </w:p>
    <w:p w14:paraId="49D8EA4D" w14:textId="7DF6F0C7" w:rsidR="000E4DC1" w:rsidRPr="00200105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i/>
          <w:iCs/>
        </w:rPr>
        <w:tab/>
      </w:r>
      <w:r w:rsidRPr="00200105">
        <w:rPr>
          <w:rFonts w:ascii="Times New Roman" w:hAnsi="Times New Roman" w:cs="Times New Roman"/>
          <w:b/>
          <w:bCs/>
          <w:i/>
          <w:iCs/>
        </w:rPr>
        <w:t>Attributes of God</w:t>
      </w:r>
    </w:p>
    <w:p w14:paraId="09160B61" w14:textId="7EF09E50" w:rsidR="005C0E8F" w:rsidRPr="004F31BD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</w:rPr>
      </w:pPr>
      <w:r w:rsidRPr="00061E63">
        <w:rPr>
          <w:rFonts w:ascii="Times New Roman" w:hAnsi="Times New Roman" w:cs="Times New Roman"/>
          <w:b/>
          <w:bCs/>
        </w:rPr>
        <w:t>Schaff</w:t>
      </w:r>
      <w:r w:rsidR="00061E63" w:rsidRPr="00061E63">
        <w:rPr>
          <w:rFonts w:ascii="Times New Roman" w:hAnsi="Times New Roman" w:cs="Times New Roman"/>
          <w:b/>
          <w:bCs/>
        </w:rPr>
        <w:t>, Philip</w:t>
      </w:r>
      <w:r w:rsidRPr="00061E63">
        <w:rPr>
          <w:rFonts w:ascii="Times New Roman" w:hAnsi="Times New Roman" w:cs="Times New Roman"/>
          <w:b/>
          <w:bCs/>
        </w:rPr>
        <w:tab/>
      </w:r>
      <w:r w:rsidRPr="00061E63">
        <w:rPr>
          <w:rFonts w:ascii="Times New Roman" w:hAnsi="Times New Roman" w:cs="Times New Roman"/>
          <w:b/>
          <w:bCs/>
          <w:i/>
          <w:iCs/>
        </w:rPr>
        <w:t>History of the Christian</w:t>
      </w:r>
      <w:r w:rsidRPr="004F31BD">
        <w:rPr>
          <w:rFonts w:ascii="Times New Roman" w:hAnsi="Times New Roman" w:cs="Times New Roman"/>
          <w:b/>
          <w:bCs/>
          <w:i/>
          <w:iCs/>
        </w:rPr>
        <w:t xml:space="preserve"> Church</w:t>
      </w:r>
    </w:p>
    <w:p w14:paraId="565AD131" w14:textId="77777777" w:rsidR="007332F0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</w:rPr>
      </w:pPr>
      <w:r w:rsidRPr="004F31BD">
        <w:rPr>
          <w:rFonts w:ascii="Times New Roman" w:hAnsi="Times New Roman" w:cs="Times New Roman"/>
          <w:b/>
          <w:bCs/>
        </w:rPr>
        <w:t xml:space="preserve">Sproul, R.C. 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The Holiness of God</w:t>
      </w:r>
      <w:r w:rsidRPr="004F31BD">
        <w:rPr>
          <w:rFonts w:ascii="Times New Roman" w:hAnsi="Times New Roman" w:cs="Times New Roman"/>
          <w:b/>
          <w:bCs/>
        </w:rPr>
        <w:t xml:space="preserve"> </w:t>
      </w:r>
    </w:p>
    <w:p w14:paraId="22B73557" w14:textId="3AD59D56" w:rsidR="000E4DC1" w:rsidRPr="004F31BD" w:rsidRDefault="00E81502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My favorite</w:t>
      </w:r>
      <w:r w:rsidR="003F112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chapter</w:t>
      </w:r>
      <w:r w:rsidR="003A0D26" w:rsidRPr="00003D71">
        <w:rPr>
          <w:rFonts w:ascii="Times New Roman" w:hAnsi="Times New Roman" w:cs="Times New Roman"/>
        </w:rPr>
        <w:t xml:space="preserve"> </w:t>
      </w:r>
      <w:r w:rsidR="00705AC1" w:rsidRPr="00003D71">
        <w:rPr>
          <w:rFonts w:ascii="Times New Roman" w:hAnsi="Times New Roman" w:cs="Times New Roman"/>
        </w:rPr>
        <w:t>9</w:t>
      </w:r>
      <w:r w:rsidR="003F1129">
        <w:rPr>
          <w:rFonts w:ascii="Times New Roman" w:hAnsi="Times New Roman" w:cs="Times New Roman"/>
        </w:rPr>
        <w:t>,</w:t>
      </w:r>
      <w:r w:rsidR="004F31BD" w:rsidRPr="00003D71">
        <w:rPr>
          <w:rFonts w:ascii="Times New Roman" w:hAnsi="Times New Roman" w:cs="Times New Roman"/>
        </w:rPr>
        <w:t xml:space="preserve"> </w:t>
      </w:r>
      <w:r w:rsidR="000E4DC1" w:rsidRPr="00003D71">
        <w:rPr>
          <w:rFonts w:ascii="Times New Roman" w:hAnsi="Times New Roman" w:cs="Times New Roman"/>
          <w:i/>
          <w:iCs/>
        </w:rPr>
        <w:t xml:space="preserve">God in the </w:t>
      </w:r>
      <w:r w:rsidR="006B5910" w:rsidRPr="00003D71">
        <w:rPr>
          <w:rFonts w:ascii="Times New Roman" w:hAnsi="Times New Roman" w:cs="Times New Roman"/>
          <w:i/>
          <w:iCs/>
        </w:rPr>
        <w:t>H</w:t>
      </w:r>
      <w:r w:rsidR="000E4DC1" w:rsidRPr="00003D71">
        <w:rPr>
          <w:rFonts w:ascii="Times New Roman" w:hAnsi="Times New Roman" w:cs="Times New Roman"/>
          <w:i/>
          <w:iCs/>
        </w:rPr>
        <w:t xml:space="preserve">ands of </w:t>
      </w:r>
      <w:r w:rsidR="006B5910" w:rsidRPr="00003D71">
        <w:rPr>
          <w:rFonts w:ascii="Times New Roman" w:hAnsi="Times New Roman" w:cs="Times New Roman"/>
          <w:i/>
          <w:iCs/>
        </w:rPr>
        <w:t>A</w:t>
      </w:r>
      <w:r w:rsidR="000E4DC1" w:rsidRPr="00003D71">
        <w:rPr>
          <w:rFonts w:ascii="Times New Roman" w:hAnsi="Times New Roman" w:cs="Times New Roman"/>
          <w:i/>
          <w:iCs/>
        </w:rPr>
        <w:t xml:space="preserve">ngry </w:t>
      </w:r>
      <w:r w:rsidR="006B5910" w:rsidRPr="00003D71">
        <w:rPr>
          <w:rFonts w:ascii="Times New Roman" w:hAnsi="Times New Roman" w:cs="Times New Roman"/>
          <w:i/>
          <w:iCs/>
        </w:rPr>
        <w:t>S</w:t>
      </w:r>
      <w:r w:rsidR="000E4DC1" w:rsidRPr="00003D71">
        <w:rPr>
          <w:rFonts w:ascii="Times New Roman" w:hAnsi="Times New Roman" w:cs="Times New Roman"/>
          <w:i/>
          <w:iCs/>
        </w:rPr>
        <w:t>inners</w:t>
      </w:r>
    </w:p>
    <w:p w14:paraId="04E65ED6" w14:textId="480C0DCC" w:rsidR="005C0E8F" w:rsidRPr="004F31BD" w:rsidRDefault="005C0E8F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4F31BD">
        <w:rPr>
          <w:rFonts w:ascii="Times New Roman" w:hAnsi="Times New Roman" w:cs="Times New Roman"/>
          <w:b/>
          <w:bCs/>
        </w:rPr>
        <w:t>Steel &amp; Thomas</w:t>
      </w:r>
      <w:r w:rsidRPr="004F31BD">
        <w:rPr>
          <w:rFonts w:ascii="Times New Roman" w:hAnsi="Times New Roman" w:cs="Times New Roman"/>
          <w:b/>
          <w:bCs/>
        </w:rPr>
        <w:tab/>
      </w:r>
      <w:r w:rsidRPr="004F31BD">
        <w:rPr>
          <w:rFonts w:ascii="Times New Roman" w:hAnsi="Times New Roman" w:cs="Times New Roman"/>
          <w:b/>
          <w:bCs/>
          <w:i/>
          <w:iCs/>
        </w:rPr>
        <w:t>The Five Points of Calvinism</w:t>
      </w:r>
    </w:p>
    <w:p w14:paraId="6778F56C" w14:textId="2EACBE35" w:rsidR="004550B0" w:rsidRDefault="004550B0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  <w:sz w:val="20"/>
          <w:szCs w:val="18"/>
        </w:rPr>
      </w:pPr>
      <w:r w:rsidRPr="004550B0">
        <w:rPr>
          <w:rFonts w:ascii="Times New Roman" w:hAnsi="Times New Roman" w:cs="Times New Roman"/>
          <w:b/>
          <w:bCs/>
        </w:rPr>
        <w:t>Strauch, Alexander</w:t>
      </w:r>
      <w:r w:rsidRPr="004550B0">
        <w:rPr>
          <w:rFonts w:ascii="Times New Roman" w:hAnsi="Times New Roman" w:cs="Times New Roman"/>
          <w:b/>
          <w:bCs/>
        </w:rPr>
        <w:tab/>
      </w:r>
      <w:r w:rsidRPr="004550B0">
        <w:rPr>
          <w:rFonts w:ascii="Times New Roman" w:hAnsi="Times New Roman" w:cs="Times New Roman"/>
          <w:b/>
          <w:bCs/>
          <w:i/>
          <w:iCs/>
        </w:rPr>
        <w:t>Biblical Eldership</w:t>
      </w:r>
      <w:r w:rsidR="00B77B07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967367">
        <w:rPr>
          <w:rFonts w:ascii="Times New Roman" w:hAnsi="Times New Roman" w:cs="Times New Roman"/>
          <w:i/>
          <w:iCs/>
          <w:sz w:val="20"/>
          <w:szCs w:val="18"/>
        </w:rPr>
        <w:t>An Urgent Call to Restore Biblical Church Leadership</w:t>
      </w:r>
    </w:p>
    <w:p w14:paraId="1FECB5B1" w14:textId="74D45739" w:rsidR="007F3D61" w:rsidRPr="0035431A" w:rsidRDefault="0035431A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360"/>
        <w:rPr>
          <w:rFonts w:ascii="Times New Roman" w:hAnsi="Times New Roman" w:cs="Times New Roman"/>
          <w:i/>
          <w:iCs/>
          <w:sz w:val="16"/>
          <w:szCs w:val="14"/>
        </w:rPr>
      </w:pPr>
      <w:r w:rsidRPr="0035431A">
        <w:rPr>
          <w:rFonts w:ascii="Times New Roman" w:hAnsi="Times New Roman" w:cs="Times New Roman"/>
          <w:sz w:val="20"/>
          <w:szCs w:val="18"/>
        </w:rPr>
        <w:t>‘</w:t>
      </w:r>
      <w:r>
        <w:rPr>
          <w:rFonts w:ascii="Times New Roman" w:hAnsi="Times New Roman" w:cs="Times New Roman"/>
          <w:sz w:val="20"/>
          <w:szCs w:val="18"/>
        </w:rPr>
        <w:t>This book is aimed primarily at churches that practice eldership</w:t>
      </w:r>
      <w:r w:rsidR="00855A90">
        <w:rPr>
          <w:rFonts w:ascii="Times New Roman" w:hAnsi="Times New Roman" w:cs="Times New Roman"/>
          <w:sz w:val="20"/>
          <w:szCs w:val="18"/>
        </w:rPr>
        <w:t xml:space="preserve"> but misunderstand its true biblical character and mandate.  Its purpose is to define, as accurately as possible from Scripture, what biblical eldership is.</w:t>
      </w:r>
      <w:r w:rsidR="008F32DB">
        <w:rPr>
          <w:rFonts w:ascii="Times New Roman" w:hAnsi="Times New Roman" w:cs="Times New Roman"/>
          <w:sz w:val="20"/>
          <w:szCs w:val="18"/>
        </w:rPr>
        <w:t>’ p.10</w:t>
      </w:r>
    </w:p>
    <w:p w14:paraId="58FA890D" w14:textId="259530AC" w:rsidR="000E4DC1" w:rsidRPr="004F31BD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4F31BD">
        <w:rPr>
          <w:rFonts w:ascii="Times New Roman" w:hAnsi="Times New Roman" w:cs="Times New Roman"/>
          <w:b/>
          <w:bCs/>
          <w:sz w:val="28"/>
          <w:szCs w:val="24"/>
        </w:rPr>
        <w:t>Thomas, Robert</w:t>
      </w:r>
      <w:r w:rsidRPr="004F31BD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4F31BD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How to Choose a Bible Translation </w:t>
      </w:r>
    </w:p>
    <w:p w14:paraId="559C68B8" w14:textId="68B85B8F" w:rsidR="004F31BD" w:rsidRPr="004F31BD" w:rsidRDefault="004F31BD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b/>
          <w:bCs/>
          <w:sz w:val="28"/>
          <w:szCs w:val="24"/>
        </w:rPr>
      </w:pPr>
      <w:r w:rsidRPr="004F31BD">
        <w:rPr>
          <w:rFonts w:ascii="Times New Roman" w:hAnsi="Times New Roman" w:cs="Times New Roman"/>
          <w:b/>
          <w:bCs/>
          <w:i/>
          <w:iCs/>
          <w:sz w:val="28"/>
          <w:szCs w:val="24"/>
        </w:rPr>
        <w:tab/>
        <w:t>Harmony of the Gospels</w:t>
      </w:r>
    </w:p>
    <w:p w14:paraId="565E3263" w14:textId="518FC5C8" w:rsidR="004F31BD" w:rsidRPr="00955367" w:rsidRDefault="004F31BD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955367">
        <w:rPr>
          <w:rFonts w:ascii="Times New Roman" w:hAnsi="Times New Roman" w:cs="Times New Roman"/>
        </w:rPr>
        <w:t>Tripp</w:t>
      </w:r>
      <w:r w:rsidR="00061E63" w:rsidRPr="00955367">
        <w:rPr>
          <w:rFonts w:ascii="Times New Roman" w:hAnsi="Times New Roman" w:cs="Times New Roman"/>
        </w:rPr>
        <w:t>, Tedd</w:t>
      </w:r>
      <w:r w:rsidRPr="00955367">
        <w:rPr>
          <w:rFonts w:ascii="Times New Roman" w:hAnsi="Times New Roman" w:cs="Times New Roman"/>
        </w:rPr>
        <w:tab/>
      </w:r>
      <w:r w:rsidRPr="00955367">
        <w:rPr>
          <w:rFonts w:ascii="Times New Roman" w:hAnsi="Times New Roman" w:cs="Times New Roman"/>
          <w:i/>
          <w:iCs/>
        </w:rPr>
        <w:t>Shepherding a Child's Heart</w:t>
      </w:r>
    </w:p>
    <w:p w14:paraId="30092BEE" w14:textId="6D0ACDC1" w:rsidR="000E4DC1" w:rsidRDefault="000E4DC1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880"/>
          <w:tab w:val="clear" w:pos="3240"/>
          <w:tab w:val="clear" w:pos="3600"/>
        </w:tabs>
        <w:spacing w:after="20"/>
        <w:ind w:left="2520" w:hanging="25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</w:rPr>
        <w:t>Whitney, Don</w:t>
      </w:r>
      <w:r w:rsidRPr="004F31BD">
        <w:rPr>
          <w:rFonts w:ascii="Times New Roman" w:hAnsi="Times New Roman" w:cs="Times New Roman"/>
        </w:rPr>
        <w:tab/>
      </w:r>
      <w:r w:rsidRPr="004F31BD">
        <w:rPr>
          <w:rFonts w:ascii="Times New Roman" w:hAnsi="Times New Roman" w:cs="Times New Roman"/>
          <w:i/>
          <w:iCs/>
        </w:rPr>
        <w:t>Spiritual Disciplines</w:t>
      </w:r>
    </w:p>
    <w:p w14:paraId="2F52A535" w14:textId="77777777" w:rsidR="005B3EC2" w:rsidRPr="007068F1" w:rsidRDefault="005B3EC2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right" w:pos="7020"/>
        </w:tabs>
        <w:spacing w:after="20"/>
        <w:ind w:left="2160" w:hanging="2160"/>
        <w:rPr>
          <w:rFonts w:ascii="Times New Roman" w:hAnsi="Times New Roman" w:cs="Times New Roman"/>
          <w:i/>
          <w:iCs/>
          <w:sz w:val="16"/>
          <w:szCs w:val="14"/>
          <w:u w:val="single"/>
        </w:rPr>
      </w:pPr>
    </w:p>
    <w:p w14:paraId="26B3E42B" w14:textId="5395A7C9" w:rsidR="005769F8" w:rsidRPr="00AF5437" w:rsidRDefault="00AF5437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right" w:pos="7020"/>
        </w:tabs>
        <w:spacing w:after="20"/>
        <w:ind w:left="2160" w:hanging="2160"/>
        <w:rPr>
          <w:rFonts w:ascii="Times New Roman" w:hAnsi="Times New Roman" w:cs="Times New Roman"/>
          <w:i/>
          <w:iCs/>
          <w:sz w:val="14"/>
          <w:szCs w:val="12"/>
          <w:u w:val="single"/>
        </w:rPr>
      </w:pPr>
      <w:r>
        <w:rPr>
          <w:rFonts w:ascii="Times New Roman" w:hAnsi="Times New Roman" w:cs="Times New Roman"/>
          <w:i/>
          <w:iCs/>
          <w:sz w:val="14"/>
          <w:szCs w:val="12"/>
          <w:u w:val="single"/>
        </w:rPr>
        <w:tab/>
      </w:r>
      <w:r>
        <w:rPr>
          <w:rFonts w:ascii="Times New Roman" w:hAnsi="Times New Roman" w:cs="Times New Roman"/>
          <w:i/>
          <w:iCs/>
          <w:sz w:val="14"/>
          <w:szCs w:val="12"/>
          <w:u w:val="single"/>
        </w:rPr>
        <w:tab/>
      </w:r>
    </w:p>
    <w:p w14:paraId="2F2ED660" w14:textId="77777777" w:rsidR="009F5E2E" w:rsidRDefault="009F5E2E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spacing w:after="20"/>
        <w:ind w:left="2160" w:hanging="2160"/>
        <w:rPr>
          <w:rFonts w:ascii="Times New Roman" w:hAnsi="Times New Roman" w:cs="Times New Roman"/>
          <w:b/>
          <w:bCs/>
          <w:i/>
          <w:iCs/>
        </w:rPr>
        <w:sectPr w:rsidR="009F5E2E" w:rsidSect="00E81FCB">
          <w:type w:val="continuous"/>
          <w:pgSz w:w="7920" w:h="12240" w:orient="landscape"/>
          <w:pgMar w:top="432" w:right="432" w:bottom="432" w:left="432" w:header="720" w:footer="720" w:gutter="0"/>
          <w:cols w:space="720"/>
          <w:docGrid w:linePitch="360"/>
        </w:sectPr>
      </w:pPr>
    </w:p>
    <w:p w14:paraId="41E75A53" w14:textId="080DA0EF" w:rsidR="00421DA0" w:rsidRDefault="00421DA0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spacing w:after="20"/>
        <w:ind w:left="2160" w:hanging="21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The whole Bible</w:t>
      </w:r>
    </w:p>
    <w:p w14:paraId="714B2DD5" w14:textId="340F6E24" w:rsidR="00421DA0" w:rsidRPr="003602FA" w:rsidRDefault="003602FA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Ellicott, C.J.</w:t>
      </w:r>
    </w:p>
    <w:p w14:paraId="6554A389" w14:textId="386CD2FF" w:rsidR="00724451" w:rsidRDefault="00724451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160" w:hanging="21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The New Testament</w:t>
      </w:r>
    </w:p>
    <w:p w14:paraId="18F5EAFA" w14:textId="57AA93C8" w:rsidR="00724451" w:rsidRDefault="00E87D52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Hendriksen, William</w:t>
      </w:r>
    </w:p>
    <w:p w14:paraId="450F51A7" w14:textId="120BC2B6" w:rsidR="00E87D52" w:rsidRPr="00E87D52" w:rsidRDefault="00E87D52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MacArthur, John</w:t>
      </w:r>
    </w:p>
    <w:p w14:paraId="2638F270" w14:textId="7B12BD52" w:rsidR="00372226" w:rsidRDefault="008B3B46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160" w:hanging="216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The Psalms</w:t>
      </w:r>
    </w:p>
    <w:p w14:paraId="39977782" w14:textId="77777777" w:rsidR="007068F1" w:rsidRPr="001D2CB5" w:rsidRDefault="007068F1" w:rsidP="007068F1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Briggs, Charles</w:t>
      </w:r>
    </w:p>
    <w:p w14:paraId="16879148" w14:textId="29ED6517" w:rsidR="008B3B46" w:rsidRDefault="008B3B46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Keil &amp; Delitzsch</w:t>
      </w:r>
    </w:p>
    <w:p w14:paraId="50059694" w14:textId="7966A65C" w:rsidR="00BB2502" w:rsidRDefault="004D68B3" w:rsidP="00EF1AB2">
      <w:pPr>
        <w:tabs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left" w:pos="1170"/>
        </w:tabs>
        <w:spacing w:after="20"/>
        <w:ind w:left="252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Spurgeon, </w:t>
      </w:r>
      <w:r>
        <w:rPr>
          <w:rFonts w:ascii="Times New Roman" w:hAnsi="Times New Roman" w:cs="Times New Roman"/>
          <w:i/>
          <w:iCs/>
        </w:rPr>
        <w:t>Treasury of David</w:t>
      </w:r>
    </w:p>
    <w:p w14:paraId="74AFF454" w14:textId="4805EBEE" w:rsidR="00350179" w:rsidRPr="00350179" w:rsidRDefault="00350179" w:rsidP="00EF1AB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</w:tabs>
        <w:spacing w:after="2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  <w:i/>
          <w:iCs/>
        </w:rPr>
        <w:t xml:space="preserve">good </w:t>
      </w:r>
      <w:r>
        <w:rPr>
          <w:rFonts w:ascii="Times New Roman" w:hAnsi="Times New Roman" w:cs="Times New Roman"/>
        </w:rPr>
        <w:t>tools …</w:t>
      </w:r>
    </w:p>
    <w:p w14:paraId="52844C4A" w14:textId="2A616370" w:rsidR="005C0E8F" w:rsidRPr="004F31BD" w:rsidRDefault="005C0E8F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  <w:i/>
          <w:iCs/>
        </w:rPr>
        <w:tab/>
        <w:t>Cambridge History of the Bible</w:t>
      </w:r>
    </w:p>
    <w:p w14:paraId="2BD0FAAB" w14:textId="77777777" w:rsidR="003837E8" w:rsidRDefault="005C0E8F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b/>
          <w:bCs/>
          <w:i/>
          <w:iCs/>
        </w:rPr>
      </w:pPr>
      <w:r w:rsidRPr="004F31BD">
        <w:rPr>
          <w:rFonts w:ascii="Times New Roman" w:hAnsi="Times New Roman" w:cs="Times New Roman"/>
          <w:i/>
          <w:iCs/>
        </w:rPr>
        <w:tab/>
      </w:r>
      <w:r w:rsidRPr="00350179">
        <w:rPr>
          <w:rFonts w:ascii="Times New Roman" w:hAnsi="Times New Roman" w:cs="Times New Roman"/>
          <w:b/>
          <w:bCs/>
          <w:i/>
          <w:iCs/>
        </w:rPr>
        <w:t xml:space="preserve">International Standard Bible </w:t>
      </w:r>
    </w:p>
    <w:p w14:paraId="75308E96" w14:textId="7241BEC9" w:rsidR="005C0E8F" w:rsidRPr="00256A8C" w:rsidRDefault="003837E8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5C0E8F" w:rsidRPr="00350179">
        <w:rPr>
          <w:rFonts w:ascii="Times New Roman" w:hAnsi="Times New Roman" w:cs="Times New Roman"/>
          <w:b/>
          <w:bCs/>
          <w:i/>
          <w:iCs/>
        </w:rPr>
        <w:t>Encyclopedia</w:t>
      </w:r>
      <w:r w:rsidR="00256A8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56A8C">
        <w:rPr>
          <w:rFonts w:ascii="Times New Roman" w:hAnsi="Times New Roman" w:cs="Times New Roman"/>
          <w:b/>
          <w:bCs/>
        </w:rPr>
        <w:t>(ISBE)</w:t>
      </w:r>
    </w:p>
    <w:p w14:paraId="29B81512" w14:textId="5BA1944D" w:rsidR="004F31BD" w:rsidRPr="00350179" w:rsidRDefault="004F31BD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  <w:i/>
          <w:iCs/>
        </w:rPr>
        <w:tab/>
        <w:t>Vincent's Word Studies</w:t>
      </w:r>
    </w:p>
    <w:p w14:paraId="60C3361F" w14:textId="7B49DC70" w:rsidR="004F31BD" w:rsidRPr="00350179" w:rsidRDefault="004F31BD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b/>
          <w:bCs/>
          <w:i/>
          <w:iCs/>
        </w:rPr>
      </w:pPr>
      <w:r w:rsidRPr="00350179">
        <w:rPr>
          <w:rFonts w:ascii="Times New Roman" w:hAnsi="Times New Roman" w:cs="Times New Roman"/>
          <w:b/>
          <w:bCs/>
          <w:i/>
          <w:iCs/>
        </w:rPr>
        <w:tab/>
        <w:t>Vine's Expository Dictionary</w:t>
      </w:r>
    </w:p>
    <w:p w14:paraId="1E84161E" w14:textId="77777777" w:rsidR="003837E8" w:rsidRDefault="004F31BD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i/>
          <w:iCs/>
        </w:rPr>
      </w:pPr>
      <w:r w:rsidRPr="004F31BD">
        <w:rPr>
          <w:rFonts w:ascii="Times New Roman" w:hAnsi="Times New Roman" w:cs="Times New Roman"/>
          <w:i/>
          <w:iCs/>
        </w:rPr>
        <w:tab/>
        <w:t xml:space="preserve">Evangelical Dictionary of </w:t>
      </w:r>
    </w:p>
    <w:p w14:paraId="5E6F86A7" w14:textId="63858FDA" w:rsidR="004F31BD" w:rsidRDefault="003837E8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4F31BD" w:rsidRPr="004F31BD">
        <w:rPr>
          <w:rFonts w:ascii="Times New Roman" w:hAnsi="Times New Roman" w:cs="Times New Roman"/>
          <w:i/>
          <w:iCs/>
        </w:rPr>
        <w:t>Theology</w:t>
      </w:r>
    </w:p>
    <w:p w14:paraId="2C4E1E97" w14:textId="5DED0BF8" w:rsidR="00C543D1" w:rsidRDefault="00061E63" w:rsidP="00EF1AB2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  <w:t>Unger's Bible Dictionary</w:t>
      </w:r>
    </w:p>
    <w:p w14:paraId="3B84FC1D" w14:textId="77777777" w:rsidR="00614990" w:rsidRDefault="00614990" w:rsidP="007D4018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40"/>
        <w:rPr>
          <w:rFonts w:ascii="Times New Roman" w:hAnsi="Times New Roman" w:cs="Times New Roman"/>
          <w:i/>
          <w:iCs/>
        </w:rPr>
        <w:sectPr w:rsidR="00614990" w:rsidSect="009F5E2E">
          <w:type w:val="continuous"/>
          <w:pgSz w:w="7920" w:h="12240" w:orient="landscape"/>
          <w:pgMar w:top="432" w:right="432" w:bottom="432" w:left="432" w:header="720" w:footer="720" w:gutter="0"/>
          <w:cols w:num="2" w:space="144"/>
          <w:docGrid w:linePitch="360"/>
        </w:sectPr>
      </w:pPr>
    </w:p>
    <w:p w14:paraId="5125F6BE" w14:textId="77777777" w:rsidR="00614990" w:rsidRPr="00B85D06" w:rsidRDefault="00614990" w:rsidP="007D4018">
      <w:pPr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</w:tabs>
        <w:spacing w:after="40"/>
        <w:rPr>
          <w:rFonts w:ascii="Times New Roman" w:hAnsi="Times New Roman" w:cs="Times New Roman"/>
          <w:i/>
          <w:iCs/>
          <w:sz w:val="8"/>
          <w:szCs w:val="6"/>
        </w:rPr>
      </w:pPr>
    </w:p>
    <w:sectPr w:rsidR="00614990" w:rsidRPr="00B85D06" w:rsidSect="00614990">
      <w:type w:val="continuous"/>
      <w:pgSz w:w="7920" w:h="12240" w:orient="landscape"/>
      <w:pgMar w:top="432" w:right="432" w:bottom="432" w:left="432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A2"/>
    <w:rsid w:val="00003D71"/>
    <w:rsid w:val="00050D5B"/>
    <w:rsid w:val="000610FA"/>
    <w:rsid w:val="00061E63"/>
    <w:rsid w:val="00063872"/>
    <w:rsid w:val="00092BC3"/>
    <w:rsid w:val="000E4DC1"/>
    <w:rsid w:val="00114707"/>
    <w:rsid w:val="00114A74"/>
    <w:rsid w:val="001424A0"/>
    <w:rsid w:val="00164D49"/>
    <w:rsid w:val="00187303"/>
    <w:rsid w:val="001A2BDB"/>
    <w:rsid w:val="001D2CB5"/>
    <w:rsid w:val="001E5D49"/>
    <w:rsid w:val="00200105"/>
    <w:rsid w:val="00204A2C"/>
    <w:rsid w:val="00230004"/>
    <w:rsid w:val="00236942"/>
    <w:rsid w:val="00242360"/>
    <w:rsid w:val="00256A8C"/>
    <w:rsid w:val="00286CC0"/>
    <w:rsid w:val="00287DA8"/>
    <w:rsid w:val="002C7346"/>
    <w:rsid w:val="002D2CF5"/>
    <w:rsid w:val="00350179"/>
    <w:rsid w:val="0035431A"/>
    <w:rsid w:val="003602FA"/>
    <w:rsid w:val="00372226"/>
    <w:rsid w:val="003837E8"/>
    <w:rsid w:val="00393F01"/>
    <w:rsid w:val="003948BD"/>
    <w:rsid w:val="00397757"/>
    <w:rsid w:val="003A0D26"/>
    <w:rsid w:val="003A24AF"/>
    <w:rsid w:val="003B6C6D"/>
    <w:rsid w:val="003C31EC"/>
    <w:rsid w:val="003E2CF5"/>
    <w:rsid w:val="003E5AA3"/>
    <w:rsid w:val="003F1129"/>
    <w:rsid w:val="003F2B85"/>
    <w:rsid w:val="00421DA0"/>
    <w:rsid w:val="004550B0"/>
    <w:rsid w:val="004677E5"/>
    <w:rsid w:val="004B7524"/>
    <w:rsid w:val="004D68B3"/>
    <w:rsid w:val="004E2124"/>
    <w:rsid w:val="004F31BD"/>
    <w:rsid w:val="004F43C0"/>
    <w:rsid w:val="004F5FC9"/>
    <w:rsid w:val="004F5FD1"/>
    <w:rsid w:val="0051669A"/>
    <w:rsid w:val="0053394F"/>
    <w:rsid w:val="005526E7"/>
    <w:rsid w:val="00571EFD"/>
    <w:rsid w:val="005769F8"/>
    <w:rsid w:val="0058095B"/>
    <w:rsid w:val="005875E6"/>
    <w:rsid w:val="00593482"/>
    <w:rsid w:val="00597C79"/>
    <w:rsid w:val="005B3880"/>
    <w:rsid w:val="005B3EC2"/>
    <w:rsid w:val="005C0E8F"/>
    <w:rsid w:val="005C3636"/>
    <w:rsid w:val="005D5A78"/>
    <w:rsid w:val="006029F9"/>
    <w:rsid w:val="006054DC"/>
    <w:rsid w:val="00614990"/>
    <w:rsid w:val="00692983"/>
    <w:rsid w:val="00697B5F"/>
    <w:rsid w:val="006A24C2"/>
    <w:rsid w:val="006A4CDB"/>
    <w:rsid w:val="006B52DF"/>
    <w:rsid w:val="006B5910"/>
    <w:rsid w:val="006C0DEF"/>
    <w:rsid w:val="006D7925"/>
    <w:rsid w:val="006F232E"/>
    <w:rsid w:val="00705AC1"/>
    <w:rsid w:val="007068F1"/>
    <w:rsid w:val="00724451"/>
    <w:rsid w:val="007332F0"/>
    <w:rsid w:val="007555DB"/>
    <w:rsid w:val="00767877"/>
    <w:rsid w:val="00772C79"/>
    <w:rsid w:val="00777F6C"/>
    <w:rsid w:val="00786C7D"/>
    <w:rsid w:val="007878F4"/>
    <w:rsid w:val="007A21C4"/>
    <w:rsid w:val="007B25AB"/>
    <w:rsid w:val="007B3178"/>
    <w:rsid w:val="007C24C4"/>
    <w:rsid w:val="007D0671"/>
    <w:rsid w:val="007D4018"/>
    <w:rsid w:val="007F0388"/>
    <w:rsid w:val="007F3685"/>
    <w:rsid w:val="007F3D61"/>
    <w:rsid w:val="00855A90"/>
    <w:rsid w:val="008A0D5D"/>
    <w:rsid w:val="008B3B46"/>
    <w:rsid w:val="008C2A8D"/>
    <w:rsid w:val="008F32DB"/>
    <w:rsid w:val="00933DE9"/>
    <w:rsid w:val="00955367"/>
    <w:rsid w:val="00967367"/>
    <w:rsid w:val="00980B07"/>
    <w:rsid w:val="009954BE"/>
    <w:rsid w:val="009A6F6C"/>
    <w:rsid w:val="009B76FD"/>
    <w:rsid w:val="009F5E2E"/>
    <w:rsid w:val="00A24EAF"/>
    <w:rsid w:val="00A52E65"/>
    <w:rsid w:val="00A53C2D"/>
    <w:rsid w:val="00A55DA8"/>
    <w:rsid w:val="00A72E02"/>
    <w:rsid w:val="00A76137"/>
    <w:rsid w:val="00AA3D34"/>
    <w:rsid w:val="00AA40F2"/>
    <w:rsid w:val="00AA6695"/>
    <w:rsid w:val="00AB1E71"/>
    <w:rsid w:val="00AE7DBF"/>
    <w:rsid w:val="00AF5437"/>
    <w:rsid w:val="00AF57C3"/>
    <w:rsid w:val="00AF744A"/>
    <w:rsid w:val="00B322A2"/>
    <w:rsid w:val="00B435A4"/>
    <w:rsid w:val="00B640A2"/>
    <w:rsid w:val="00B71752"/>
    <w:rsid w:val="00B77B07"/>
    <w:rsid w:val="00B85D06"/>
    <w:rsid w:val="00BA37D7"/>
    <w:rsid w:val="00BA6424"/>
    <w:rsid w:val="00BB2502"/>
    <w:rsid w:val="00BC45F4"/>
    <w:rsid w:val="00BF5971"/>
    <w:rsid w:val="00C543D1"/>
    <w:rsid w:val="00CE573C"/>
    <w:rsid w:val="00D11172"/>
    <w:rsid w:val="00D33EA0"/>
    <w:rsid w:val="00D60AB5"/>
    <w:rsid w:val="00D93066"/>
    <w:rsid w:val="00DB0E64"/>
    <w:rsid w:val="00DD6DC8"/>
    <w:rsid w:val="00E044CB"/>
    <w:rsid w:val="00E319F3"/>
    <w:rsid w:val="00E35111"/>
    <w:rsid w:val="00E54E2D"/>
    <w:rsid w:val="00E81502"/>
    <w:rsid w:val="00E81FCB"/>
    <w:rsid w:val="00E87D52"/>
    <w:rsid w:val="00E90077"/>
    <w:rsid w:val="00EA58AD"/>
    <w:rsid w:val="00EB47E4"/>
    <w:rsid w:val="00EC45AD"/>
    <w:rsid w:val="00EE57CC"/>
    <w:rsid w:val="00EF1AB2"/>
    <w:rsid w:val="00F05E44"/>
    <w:rsid w:val="00F429F0"/>
    <w:rsid w:val="00F51B8D"/>
    <w:rsid w:val="00F5377A"/>
    <w:rsid w:val="00F64A8A"/>
    <w:rsid w:val="00FE573A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F520"/>
  <w15:chartTrackingRefBased/>
  <w15:docId w15:val="{00AE6322-4126-4E59-8AEF-B2E11274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C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J Frasco</dc:creator>
  <cp:keywords/>
  <dc:description/>
  <cp:lastModifiedBy>Ronald Frasco</cp:lastModifiedBy>
  <cp:revision>149</cp:revision>
  <cp:lastPrinted>2022-07-30T11:34:00Z</cp:lastPrinted>
  <dcterms:created xsi:type="dcterms:W3CDTF">2019-12-26T03:01:00Z</dcterms:created>
  <dcterms:modified xsi:type="dcterms:W3CDTF">2022-07-30T23:32:00Z</dcterms:modified>
</cp:coreProperties>
</file>