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9042B" w14:textId="77777777" w:rsidR="006F3BF9" w:rsidRDefault="006F3BF9" w:rsidP="001C18AA">
      <w:pPr>
        <w:jc w:val="center"/>
        <w:rPr>
          <w:rFonts w:ascii="Monotype Corsiva" w:hAnsi="Monotype Corsiva" w:cs="Times New Roman"/>
          <w:b/>
          <w:sz w:val="40"/>
          <w:szCs w:val="240"/>
        </w:rPr>
      </w:pPr>
    </w:p>
    <w:p w14:paraId="5DC19882" w14:textId="77777777" w:rsidR="00DD026C" w:rsidRPr="0073161B" w:rsidRDefault="00DD026C" w:rsidP="001C18AA">
      <w:pPr>
        <w:jc w:val="center"/>
        <w:rPr>
          <w:rFonts w:ascii="Monotype Corsiva" w:hAnsi="Monotype Corsiva" w:cs="Times New Roman"/>
          <w:b/>
          <w:sz w:val="40"/>
          <w:szCs w:val="240"/>
        </w:rPr>
      </w:pPr>
    </w:p>
    <w:p w14:paraId="5FC8216D" w14:textId="77777777" w:rsidR="006F3BF9" w:rsidRPr="0073161B" w:rsidRDefault="006F3BF9" w:rsidP="001C18AA">
      <w:pPr>
        <w:jc w:val="center"/>
        <w:rPr>
          <w:rFonts w:ascii="Monotype Corsiva" w:hAnsi="Monotype Corsiva" w:cs="Times New Roman"/>
          <w:b/>
          <w:sz w:val="40"/>
          <w:szCs w:val="240"/>
        </w:rPr>
      </w:pPr>
    </w:p>
    <w:p w14:paraId="7DF77A4F" w14:textId="77777777" w:rsidR="006F3BF9" w:rsidRPr="0073161B" w:rsidRDefault="006F3BF9" w:rsidP="001C18AA">
      <w:pPr>
        <w:jc w:val="center"/>
        <w:rPr>
          <w:rFonts w:ascii="Monotype Corsiva" w:hAnsi="Monotype Corsiva" w:cs="Times New Roman"/>
          <w:b/>
          <w:sz w:val="40"/>
          <w:szCs w:val="240"/>
        </w:rPr>
      </w:pPr>
    </w:p>
    <w:p w14:paraId="4949977C" w14:textId="77777777" w:rsidR="006F3BF9" w:rsidRPr="0073161B" w:rsidRDefault="006F3BF9" w:rsidP="001C18AA">
      <w:pPr>
        <w:jc w:val="center"/>
        <w:rPr>
          <w:rFonts w:ascii="Monotype Corsiva" w:hAnsi="Monotype Corsiva" w:cs="Times New Roman"/>
          <w:b/>
          <w:sz w:val="40"/>
          <w:szCs w:val="240"/>
        </w:rPr>
      </w:pPr>
    </w:p>
    <w:p w14:paraId="2EFE65F3" w14:textId="77777777" w:rsidR="006F3BF9" w:rsidRPr="0073161B" w:rsidRDefault="006F3BF9" w:rsidP="001C18AA">
      <w:pPr>
        <w:jc w:val="center"/>
        <w:rPr>
          <w:rFonts w:ascii="Monotype Corsiva" w:hAnsi="Monotype Corsiva" w:cs="Times New Roman"/>
          <w:b/>
          <w:sz w:val="40"/>
          <w:szCs w:val="240"/>
        </w:rPr>
      </w:pPr>
    </w:p>
    <w:p w14:paraId="1BAB44AB" w14:textId="77777777" w:rsidR="006F3BF9" w:rsidRPr="0073161B" w:rsidRDefault="006F3BF9" w:rsidP="001C18AA">
      <w:pPr>
        <w:jc w:val="center"/>
        <w:rPr>
          <w:rFonts w:ascii="Monotype Corsiva" w:hAnsi="Monotype Corsiva" w:cs="Times New Roman"/>
          <w:b/>
          <w:sz w:val="40"/>
          <w:szCs w:val="240"/>
        </w:rPr>
      </w:pPr>
    </w:p>
    <w:p w14:paraId="4DBDBDA5" w14:textId="77777777" w:rsidR="006F3BF9" w:rsidRPr="0073161B" w:rsidRDefault="006F3BF9" w:rsidP="001C18AA">
      <w:pPr>
        <w:jc w:val="center"/>
        <w:rPr>
          <w:rFonts w:ascii="Monotype Corsiva" w:hAnsi="Monotype Corsiva" w:cs="Times New Roman"/>
          <w:b/>
          <w:sz w:val="40"/>
          <w:szCs w:val="240"/>
        </w:rPr>
      </w:pPr>
    </w:p>
    <w:p w14:paraId="5AC62811" w14:textId="77777777" w:rsidR="006F3BF9" w:rsidRPr="0073161B" w:rsidRDefault="006F3BF9" w:rsidP="001C18AA">
      <w:pPr>
        <w:jc w:val="center"/>
        <w:rPr>
          <w:rFonts w:ascii="Monotype Corsiva" w:hAnsi="Monotype Corsiva" w:cs="Times New Roman"/>
          <w:b/>
          <w:sz w:val="40"/>
          <w:szCs w:val="240"/>
        </w:rPr>
      </w:pPr>
    </w:p>
    <w:p w14:paraId="76189C2C" w14:textId="77777777" w:rsidR="006F3BF9" w:rsidRPr="0073161B" w:rsidRDefault="006F3BF9" w:rsidP="001C18AA">
      <w:pPr>
        <w:jc w:val="center"/>
        <w:rPr>
          <w:rFonts w:ascii="Monotype Corsiva" w:hAnsi="Monotype Corsiva" w:cs="Times New Roman"/>
          <w:b/>
          <w:sz w:val="40"/>
          <w:szCs w:val="240"/>
        </w:rPr>
      </w:pPr>
    </w:p>
    <w:p w14:paraId="2E138408" w14:textId="77777777" w:rsidR="006F3BF9" w:rsidRPr="0073161B" w:rsidRDefault="006F3BF9" w:rsidP="001C18AA">
      <w:pPr>
        <w:jc w:val="center"/>
        <w:rPr>
          <w:rFonts w:ascii="Monotype Corsiva" w:hAnsi="Monotype Corsiva" w:cs="Times New Roman"/>
          <w:b/>
          <w:sz w:val="40"/>
          <w:szCs w:val="240"/>
        </w:rPr>
      </w:pPr>
    </w:p>
    <w:p w14:paraId="349D4D7C" w14:textId="77777777" w:rsidR="006F3BF9" w:rsidRPr="0073161B" w:rsidRDefault="006F3BF9" w:rsidP="001C18AA">
      <w:pPr>
        <w:jc w:val="center"/>
        <w:rPr>
          <w:rFonts w:ascii="Monotype Corsiva" w:hAnsi="Monotype Corsiva" w:cs="Times New Roman"/>
          <w:b/>
          <w:sz w:val="40"/>
          <w:szCs w:val="240"/>
        </w:rPr>
      </w:pPr>
    </w:p>
    <w:p w14:paraId="1EB1988C" w14:textId="77777777" w:rsidR="006F3BF9" w:rsidRPr="006F3BF9" w:rsidRDefault="001C18AA" w:rsidP="001C18AA">
      <w:pPr>
        <w:jc w:val="center"/>
        <w:rPr>
          <w:rFonts w:ascii="Monotype Corsiva" w:hAnsi="Monotype Corsiva" w:cs="Times New Roman"/>
          <w:b/>
          <w:sz w:val="8"/>
        </w:rPr>
      </w:pPr>
      <w:r w:rsidRPr="00A351C7">
        <w:rPr>
          <w:rFonts w:ascii="Monotype Corsiva" w:hAnsi="Monotype Corsiva" w:cs="Times New Roman"/>
          <w:b/>
          <w:sz w:val="72"/>
        </w:rPr>
        <w:t>Providence Bible Church</w:t>
      </w:r>
    </w:p>
    <w:p w14:paraId="6024A54C" w14:textId="558E1AAD" w:rsidR="006F3BF9" w:rsidRPr="006F3BF9" w:rsidRDefault="00641403" w:rsidP="00A351C7">
      <w:pPr>
        <w:jc w:val="center"/>
        <w:rPr>
          <w:rFonts w:cs="Arial"/>
          <w:sz w:val="8"/>
        </w:rPr>
      </w:pPr>
      <w:r>
        <w:rPr>
          <w:rFonts w:cs="Arial"/>
          <w:sz w:val="40"/>
        </w:rPr>
        <w:t>Doctrine</w:t>
      </w:r>
      <w:r w:rsidR="004D363A">
        <w:rPr>
          <w:rFonts w:cs="Arial"/>
          <w:sz w:val="40"/>
        </w:rPr>
        <w:t xml:space="preserve"> </w:t>
      </w:r>
    </w:p>
    <w:p w14:paraId="0A9222EA" w14:textId="77777777" w:rsidR="006F3BF9" w:rsidRPr="006F3BF9" w:rsidRDefault="00641403" w:rsidP="00A351C7">
      <w:pPr>
        <w:jc w:val="center"/>
        <w:rPr>
          <w:rFonts w:cs="Arial"/>
          <w:i/>
          <w:sz w:val="8"/>
        </w:rPr>
      </w:pPr>
      <w:r>
        <w:rPr>
          <w:rFonts w:cs="Arial"/>
          <w:i/>
          <w:sz w:val="40"/>
        </w:rPr>
        <w:t>What we believe and teach</w:t>
      </w:r>
    </w:p>
    <w:p w14:paraId="73E167A3" w14:textId="77777777" w:rsidR="006F3BF9" w:rsidRPr="0073161B" w:rsidRDefault="006F3BF9"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40"/>
          <w:szCs w:val="200"/>
        </w:rPr>
      </w:pPr>
    </w:p>
    <w:p w14:paraId="73D9F79C" w14:textId="77777777" w:rsidR="006F3BF9" w:rsidRPr="0073161B" w:rsidRDefault="006F3BF9"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40"/>
          <w:szCs w:val="200"/>
        </w:rPr>
      </w:pPr>
    </w:p>
    <w:p w14:paraId="1806D287" w14:textId="77777777" w:rsidR="006F3BF9" w:rsidRPr="0073161B" w:rsidRDefault="006F3BF9"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40"/>
          <w:szCs w:val="200"/>
        </w:rPr>
      </w:pPr>
    </w:p>
    <w:p w14:paraId="0406B7D1" w14:textId="77777777" w:rsidR="006F3BF9" w:rsidRPr="0073161B" w:rsidRDefault="006F3BF9"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40"/>
          <w:szCs w:val="200"/>
        </w:rPr>
      </w:pPr>
    </w:p>
    <w:p w14:paraId="05955D18" w14:textId="77777777" w:rsidR="006F3BF9" w:rsidRPr="0073161B" w:rsidRDefault="006F3BF9"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40"/>
          <w:szCs w:val="200"/>
        </w:rPr>
      </w:pPr>
    </w:p>
    <w:p w14:paraId="6464C3CF" w14:textId="77777777" w:rsidR="006F3BF9" w:rsidRPr="0073161B" w:rsidRDefault="006F3BF9"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40"/>
          <w:szCs w:val="200"/>
        </w:rPr>
      </w:pPr>
    </w:p>
    <w:p w14:paraId="3D6E430D" w14:textId="77777777" w:rsidR="006F3BF9" w:rsidRPr="0073161B" w:rsidRDefault="006F3BF9"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40"/>
          <w:szCs w:val="200"/>
        </w:rPr>
      </w:pPr>
    </w:p>
    <w:p w14:paraId="75E05371" w14:textId="77777777" w:rsidR="006F3BF9" w:rsidRPr="0073161B" w:rsidRDefault="006F3BF9"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40"/>
          <w:szCs w:val="200"/>
        </w:rPr>
      </w:pPr>
    </w:p>
    <w:p w14:paraId="2AFAC514" w14:textId="77777777" w:rsidR="006F3BF9" w:rsidRPr="006F3BF9" w:rsidRDefault="0086554D" w:rsidP="0086554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rFonts w:ascii="Times New Roman" w:hAnsi="Times New Roman" w:cs="Times New Roman"/>
          <w:bCs/>
          <w:sz w:val="8"/>
          <w:szCs w:val="20"/>
        </w:rPr>
      </w:pPr>
      <w:r>
        <w:rPr>
          <w:rFonts w:ascii="Times New Roman" w:hAnsi="Times New Roman" w:cs="Times New Roman"/>
          <w:bCs/>
          <w:szCs w:val="20"/>
        </w:rPr>
        <w:t xml:space="preserve">Used by permission of Grace Community Church, </w:t>
      </w:r>
      <w:proofErr w:type="spellStart"/>
      <w:r>
        <w:rPr>
          <w:rFonts w:ascii="Times New Roman" w:hAnsi="Times New Roman" w:cs="Times New Roman"/>
          <w:bCs/>
          <w:szCs w:val="20"/>
        </w:rPr>
        <w:t>SunValley</w:t>
      </w:r>
      <w:proofErr w:type="spellEnd"/>
      <w:r>
        <w:rPr>
          <w:rFonts w:ascii="Times New Roman" w:hAnsi="Times New Roman" w:cs="Times New Roman"/>
          <w:bCs/>
          <w:szCs w:val="20"/>
        </w:rPr>
        <w:t>, CA</w:t>
      </w:r>
      <w:r w:rsidR="00A351C7">
        <w:rPr>
          <w:rFonts w:ascii="Times New Roman" w:hAnsi="Times New Roman" w:cs="Times New Roman"/>
          <w:b/>
          <w:sz w:val="28"/>
        </w:rPr>
        <w:br w:type="page"/>
      </w:r>
    </w:p>
    <w:p w14:paraId="78C85C59" w14:textId="77777777" w:rsidR="00A46FC9" w:rsidRDefault="00A46FC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b/>
          <w:sz w:val="22"/>
          <w:szCs w:val="18"/>
        </w:rPr>
      </w:pPr>
      <w:r>
        <w:rPr>
          <w:rFonts w:ascii="Times New Roman" w:hAnsi="Times New Roman" w:cs="Times New Roman"/>
          <w:b/>
          <w:sz w:val="22"/>
          <w:szCs w:val="18"/>
        </w:rPr>
        <w:lastRenderedPageBreak/>
        <w:br w:type="page"/>
      </w:r>
    </w:p>
    <w:p w14:paraId="1BF1DAB5" w14:textId="54B32CBE" w:rsidR="006F3BF9" w:rsidRPr="006F3BF9" w:rsidRDefault="001C18AA" w:rsidP="001C18AA">
      <w:pPr>
        <w:jc w:val="center"/>
        <w:rPr>
          <w:rFonts w:ascii="Times New Roman" w:hAnsi="Times New Roman" w:cs="Times New Roman"/>
          <w:b/>
          <w:sz w:val="8"/>
          <w:szCs w:val="18"/>
        </w:rPr>
      </w:pPr>
      <w:r w:rsidRPr="001879AD">
        <w:rPr>
          <w:rFonts w:ascii="Times New Roman" w:hAnsi="Times New Roman" w:cs="Times New Roman"/>
          <w:b/>
          <w:sz w:val="22"/>
          <w:szCs w:val="18"/>
        </w:rPr>
        <w:lastRenderedPageBreak/>
        <w:t>STATEMENT OF FAITH</w:t>
      </w:r>
    </w:p>
    <w:p w14:paraId="68C50F8D" w14:textId="77777777" w:rsidR="006F3BF9" w:rsidRPr="006F3BF9" w:rsidRDefault="006F3BF9" w:rsidP="001C18AA">
      <w:pPr>
        <w:rPr>
          <w:rFonts w:ascii="Times New Roman" w:hAnsi="Times New Roman" w:cs="Times New Roman"/>
          <w:sz w:val="8"/>
        </w:rPr>
      </w:pPr>
    </w:p>
    <w:p w14:paraId="198A0D4F" w14:textId="77777777" w:rsidR="006F3BF9" w:rsidRPr="006F3BF9" w:rsidRDefault="001C18AA" w:rsidP="001C18AA">
      <w:pPr>
        <w:autoSpaceDE w:val="0"/>
        <w:autoSpaceDN w:val="0"/>
        <w:adjustRightInd w:val="0"/>
        <w:rPr>
          <w:rFonts w:ascii="Times New Roman" w:hAnsi="Times New Roman" w:cs="Times New Roman"/>
          <w:b/>
          <w:bCs/>
          <w:color w:val="231F20"/>
          <w:sz w:val="8"/>
        </w:rPr>
      </w:pPr>
      <w:r w:rsidRPr="00764AE5">
        <w:rPr>
          <w:rFonts w:ascii="Times New Roman" w:hAnsi="Times New Roman" w:cs="Times New Roman"/>
          <w:b/>
          <w:bCs/>
          <w:color w:val="231F20"/>
          <w:sz w:val="22"/>
        </w:rPr>
        <w:t>A.</w:t>
      </w:r>
      <w:r w:rsidRPr="00764AE5">
        <w:rPr>
          <w:rFonts w:ascii="Times New Roman" w:hAnsi="Times New Roman" w:cs="Times New Roman"/>
          <w:b/>
          <w:bCs/>
          <w:color w:val="231F20"/>
          <w:sz w:val="22"/>
        </w:rPr>
        <w:tab/>
        <w:t>THE HOLY SCRIPTURES</w:t>
      </w:r>
    </w:p>
    <w:p w14:paraId="16BB3385" w14:textId="77777777" w:rsidR="006F3BF9" w:rsidRPr="006F3BF9" w:rsidRDefault="001C18AA" w:rsidP="001C18AA">
      <w:pPr>
        <w:autoSpaceDE w:val="0"/>
        <w:autoSpaceDN w:val="0"/>
        <w:adjustRightInd w:val="0"/>
        <w:ind w:left="360"/>
        <w:rPr>
          <w:rFonts w:ascii="Times New Roman" w:hAnsi="Times New Roman" w:cs="Times New Roman"/>
          <w:color w:val="231F20"/>
          <w:sz w:val="8"/>
        </w:rPr>
      </w:pPr>
      <w:r w:rsidRPr="00764AE5">
        <w:rPr>
          <w:rFonts w:ascii="Times New Roman" w:hAnsi="Times New Roman" w:cs="Times New Roman"/>
          <w:color w:val="231F20"/>
          <w:sz w:val="22"/>
        </w:rPr>
        <w:t xml:space="preserve">We teach that the Bible is God’s written </w:t>
      </w:r>
      <w:r w:rsidR="00E6268D">
        <w:rPr>
          <w:rFonts w:ascii="Times New Roman" w:hAnsi="Times New Roman" w:cs="Times New Roman"/>
          <w:color w:val="231F20"/>
          <w:sz w:val="22"/>
        </w:rPr>
        <w:t>revelation</w:t>
      </w:r>
      <w:r w:rsidRPr="00764AE5">
        <w:rPr>
          <w:rFonts w:ascii="Times New Roman" w:hAnsi="Times New Roman" w:cs="Times New Roman"/>
          <w:color w:val="231F20"/>
          <w:sz w:val="22"/>
        </w:rPr>
        <w:t xml:space="preserve"> to man, and thus the 66 books of the Bible given to us by the Holy Spirit constitute the plenary (inspired equally in all parts) Word of God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2:7-14; 2 </w:t>
      </w:r>
      <w:r w:rsidR="00375A5E">
        <w:rPr>
          <w:rFonts w:ascii="Times New Roman" w:hAnsi="Times New Roman" w:cs="Times New Roman"/>
          <w:color w:val="231F20"/>
          <w:sz w:val="22"/>
        </w:rPr>
        <w:t>Pe</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1:20-21).</w:t>
      </w:r>
    </w:p>
    <w:p w14:paraId="1002C00C"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05607E45" w14:textId="443F8DE3" w:rsidR="006F3BF9" w:rsidRPr="006F3BF9" w:rsidRDefault="001C18AA" w:rsidP="001C18AA">
      <w:pPr>
        <w:autoSpaceDE w:val="0"/>
        <w:autoSpaceDN w:val="0"/>
        <w:adjustRightInd w:val="0"/>
        <w:ind w:left="360"/>
        <w:rPr>
          <w:rFonts w:ascii="Times New Roman" w:hAnsi="Times New Roman" w:cs="Times New Roman"/>
          <w:color w:val="231F20"/>
          <w:sz w:val="8"/>
        </w:rPr>
      </w:pPr>
      <w:r w:rsidRPr="00764AE5">
        <w:rPr>
          <w:rFonts w:ascii="Times New Roman" w:hAnsi="Times New Roman" w:cs="Times New Roman"/>
          <w:color w:val="231F20"/>
          <w:sz w:val="22"/>
        </w:rPr>
        <w:t xml:space="preserve">We teach that the Word of God is an objective, propositional </w:t>
      </w:r>
      <w:r w:rsidR="00D51598">
        <w:rPr>
          <w:rFonts w:ascii="Times New Roman" w:hAnsi="Times New Roman" w:cs="Times New Roman"/>
          <w:color w:val="231F20"/>
          <w:sz w:val="22"/>
        </w:rPr>
        <w:t>revelation</w:t>
      </w:r>
      <w:r w:rsidRPr="00764AE5">
        <w:rPr>
          <w:rFonts w:ascii="Times New Roman" w:hAnsi="Times New Roman" w:cs="Times New Roman"/>
          <w:color w:val="231F20"/>
          <w:sz w:val="22"/>
        </w:rPr>
        <w:t xml:space="preserve"> (1 </w:t>
      </w:r>
      <w:r w:rsidR="00375A5E">
        <w:rPr>
          <w:rFonts w:ascii="Times New Roman" w:hAnsi="Times New Roman" w:cs="Times New Roman"/>
          <w:color w:val="231F20"/>
          <w:sz w:val="22"/>
        </w:rPr>
        <w:t>Th.</w:t>
      </w:r>
      <w:r w:rsidRPr="00764AE5">
        <w:rPr>
          <w:rFonts w:ascii="Times New Roman" w:hAnsi="Times New Roman" w:cs="Times New Roman"/>
          <w:color w:val="231F20"/>
          <w:sz w:val="22"/>
        </w:rPr>
        <w:t xml:space="preserve"> 2:13;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2:13), verbally inspired in every word (2 </w:t>
      </w:r>
      <w:r w:rsidR="00C6135D">
        <w:rPr>
          <w:rFonts w:ascii="Times New Roman" w:hAnsi="Times New Roman" w:cs="Times New Roman"/>
          <w:color w:val="231F20"/>
          <w:sz w:val="22"/>
        </w:rPr>
        <w:t>Ti</w:t>
      </w:r>
      <w:proofErr w:type="gramStart"/>
      <w:r w:rsidR="00C6135D">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3:16), </w:t>
      </w:r>
      <w:proofErr w:type="gramStart"/>
      <w:r w:rsidRPr="00764AE5">
        <w:rPr>
          <w:rFonts w:ascii="Times New Roman" w:hAnsi="Times New Roman" w:cs="Times New Roman"/>
          <w:color w:val="231F20"/>
          <w:sz w:val="22"/>
        </w:rPr>
        <w:t>absolutely inerrant</w:t>
      </w:r>
      <w:proofErr w:type="gramEnd"/>
      <w:r w:rsidRPr="00764AE5">
        <w:rPr>
          <w:rFonts w:ascii="Times New Roman" w:hAnsi="Times New Roman" w:cs="Times New Roman"/>
          <w:color w:val="231F20"/>
          <w:sz w:val="22"/>
        </w:rPr>
        <w:t xml:space="preserve"> in the original documents, infallible, and God-breathed.</w:t>
      </w:r>
    </w:p>
    <w:p w14:paraId="4538E911"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39D233FD" w14:textId="629E9AA8" w:rsidR="006F3BF9" w:rsidRPr="006F3BF9" w:rsidRDefault="001C18AA" w:rsidP="001C18AA">
      <w:pPr>
        <w:autoSpaceDE w:val="0"/>
        <w:autoSpaceDN w:val="0"/>
        <w:adjustRightInd w:val="0"/>
        <w:ind w:left="360"/>
        <w:rPr>
          <w:rFonts w:ascii="Times New Roman" w:hAnsi="Times New Roman" w:cs="Times New Roman"/>
          <w:color w:val="231F20"/>
          <w:sz w:val="8"/>
        </w:rPr>
      </w:pPr>
      <w:r w:rsidRPr="00764AE5">
        <w:rPr>
          <w:rFonts w:ascii="Times New Roman" w:hAnsi="Times New Roman" w:cs="Times New Roman"/>
          <w:color w:val="231F20"/>
          <w:sz w:val="22"/>
        </w:rPr>
        <w:t xml:space="preserve">We teach the literal, grammatical-historical interpretation of Scripture which affirms the belief that the opening chapters of </w:t>
      </w:r>
      <w:r w:rsidR="00375A5E">
        <w:rPr>
          <w:rFonts w:ascii="Times New Roman" w:hAnsi="Times New Roman" w:cs="Times New Roman"/>
          <w:color w:val="231F20"/>
          <w:sz w:val="22"/>
        </w:rPr>
        <w:t>Gen</w:t>
      </w:r>
      <w:r w:rsidR="002811A7">
        <w:rPr>
          <w:rFonts w:ascii="Times New Roman" w:hAnsi="Times New Roman" w:cs="Times New Roman"/>
          <w:color w:val="231F20"/>
          <w:sz w:val="22"/>
        </w:rPr>
        <w:t>esis</w:t>
      </w:r>
      <w:r w:rsidRPr="00764AE5">
        <w:rPr>
          <w:rFonts w:ascii="Times New Roman" w:hAnsi="Times New Roman" w:cs="Times New Roman"/>
          <w:color w:val="231F20"/>
          <w:sz w:val="22"/>
        </w:rPr>
        <w:t xml:space="preserve"> present creation in six literal days (</w:t>
      </w:r>
      <w:r w:rsidR="00375A5E">
        <w:rPr>
          <w:rFonts w:ascii="Times New Roman" w:hAnsi="Times New Roman" w:cs="Times New Roman"/>
          <w:color w:val="231F20"/>
          <w:sz w:val="22"/>
        </w:rPr>
        <w:t>Gen.</w:t>
      </w:r>
      <w:r w:rsidRPr="00764AE5">
        <w:rPr>
          <w:rFonts w:ascii="Times New Roman" w:hAnsi="Times New Roman" w:cs="Times New Roman"/>
          <w:color w:val="231F20"/>
          <w:sz w:val="22"/>
        </w:rPr>
        <w:t xml:space="preserve"> 1:31; </w:t>
      </w:r>
      <w:r w:rsidR="00375A5E">
        <w:rPr>
          <w:rFonts w:ascii="Times New Roman" w:hAnsi="Times New Roman" w:cs="Times New Roman"/>
          <w:color w:val="231F20"/>
          <w:sz w:val="22"/>
        </w:rPr>
        <w:t>Ex.</w:t>
      </w:r>
      <w:r w:rsidRPr="00764AE5">
        <w:rPr>
          <w:rFonts w:ascii="Times New Roman" w:hAnsi="Times New Roman" w:cs="Times New Roman"/>
          <w:color w:val="231F20"/>
          <w:sz w:val="22"/>
        </w:rPr>
        <w:t xml:space="preserve"> 31:17).</w:t>
      </w:r>
    </w:p>
    <w:p w14:paraId="26030241"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61FD650F" w14:textId="267061B9" w:rsidR="006F3BF9" w:rsidRPr="006F3BF9" w:rsidRDefault="001C18AA" w:rsidP="001C18AA">
      <w:pPr>
        <w:autoSpaceDE w:val="0"/>
        <w:autoSpaceDN w:val="0"/>
        <w:adjustRightInd w:val="0"/>
        <w:ind w:left="360"/>
        <w:rPr>
          <w:rFonts w:ascii="Times New Roman" w:hAnsi="Times New Roman" w:cs="Times New Roman"/>
          <w:color w:val="231F20"/>
          <w:sz w:val="8"/>
        </w:rPr>
      </w:pPr>
      <w:r w:rsidRPr="00764AE5">
        <w:rPr>
          <w:rFonts w:ascii="Times New Roman" w:hAnsi="Times New Roman" w:cs="Times New Roman"/>
          <w:color w:val="231F20"/>
          <w:sz w:val="22"/>
        </w:rPr>
        <w:t>We teach that the Bible constitutes the only infallible rule of faith and practice (</w:t>
      </w:r>
      <w:r w:rsidR="00375A5E">
        <w:rPr>
          <w:rFonts w:ascii="Times New Roman" w:hAnsi="Times New Roman" w:cs="Times New Roman"/>
          <w:color w:val="231F20"/>
          <w:sz w:val="22"/>
        </w:rPr>
        <w:t>Mt.</w:t>
      </w:r>
      <w:r w:rsidRPr="00764AE5">
        <w:rPr>
          <w:rFonts w:ascii="Times New Roman" w:hAnsi="Times New Roman" w:cs="Times New Roman"/>
          <w:color w:val="231F20"/>
          <w:sz w:val="22"/>
        </w:rPr>
        <w:t xml:space="preserve"> 5:18; 24:35;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10:35; 16:12-13; 17:17;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2:13; 2 </w:t>
      </w:r>
      <w:r w:rsidR="00C6135D">
        <w:rPr>
          <w:rFonts w:ascii="Times New Roman" w:hAnsi="Times New Roman" w:cs="Times New Roman"/>
          <w:color w:val="231F20"/>
          <w:sz w:val="22"/>
        </w:rPr>
        <w:t>Ti</w:t>
      </w:r>
      <w:proofErr w:type="gramStart"/>
      <w:r w:rsidR="00C6135D">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3:15-17; </w:t>
      </w:r>
      <w:r w:rsidR="00375A5E">
        <w:rPr>
          <w:rFonts w:ascii="Times New Roman" w:hAnsi="Times New Roman" w:cs="Times New Roman"/>
          <w:color w:val="231F20"/>
          <w:sz w:val="22"/>
        </w:rPr>
        <w:t>Heb.</w:t>
      </w:r>
      <w:r w:rsidRPr="00764AE5">
        <w:rPr>
          <w:rFonts w:ascii="Times New Roman" w:hAnsi="Times New Roman" w:cs="Times New Roman"/>
          <w:color w:val="231F20"/>
          <w:sz w:val="22"/>
        </w:rPr>
        <w:t xml:space="preserve"> 4:12; 2 </w:t>
      </w:r>
      <w:r w:rsidR="00375A5E">
        <w:rPr>
          <w:rFonts w:ascii="Times New Roman" w:hAnsi="Times New Roman" w:cs="Times New Roman"/>
          <w:color w:val="231F20"/>
          <w:sz w:val="22"/>
        </w:rPr>
        <w:t>Pe</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1:20-21).</w:t>
      </w:r>
    </w:p>
    <w:p w14:paraId="18934FC3"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279873AB" w14:textId="7F91BAE7" w:rsidR="006F3BF9" w:rsidRPr="006F3BF9" w:rsidRDefault="001C18AA" w:rsidP="001C18AA">
      <w:pPr>
        <w:autoSpaceDE w:val="0"/>
        <w:autoSpaceDN w:val="0"/>
        <w:adjustRightInd w:val="0"/>
        <w:ind w:left="360"/>
        <w:rPr>
          <w:rFonts w:ascii="Times New Roman" w:hAnsi="Times New Roman" w:cs="Times New Roman"/>
          <w:color w:val="231F20"/>
          <w:sz w:val="8"/>
        </w:rPr>
      </w:pPr>
      <w:r w:rsidRPr="00764AE5">
        <w:rPr>
          <w:rFonts w:ascii="Times New Roman" w:hAnsi="Times New Roman" w:cs="Times New Roman"/>
          <w:color w:val="231F20"/>
          <w:sz w:val="22"/>
        </w:rPr>
        <w:t>We teach that God spoke in His written Word by a process of dual authorship</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The Holy Spirit so superintended the human authors that, through their individual personalities and different styles of writing, they composed and recorded God’s Word to man (2 </w:t>
      </w:r>
      <w:r w:rsidR="00375A5E">
        <w:rPr>
          <w:rFonts w:ascii="Times New Roman" w:hAnsi="Times New Roman" w:cs="Times New Roman"/>
          <w:color w:val="231F20"/>
          <w:sz w:val="22"/>
        </w:rPr>
        <w:t>Pe</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1:20-21) without error in the whole or in the part (</w:t>
      </w:r>
      <w:r w:rsidR="00375A5E">
        <w:rPr>
          <w:rFonts w:ascii="Times New Roman" w:hAnsi="Times New Roman" w:cs="Times New Roman"/>
          <w:color w:val="231F20"/>
          <w:sz w:val="22"/>
        </w:rPr>
        <w:t>Mt.</w:t>
      </w:r>
      <w:r w:rsidRPr="00764AE5">
        <w:rPr>
          <w:rFonts w:ascii="Times New Roman" w:hAnsi="Times New Roman" w:cs="Times New Roman"/>
          <w:color w:val="231F20"/>
          <w:sz w:val="22"/>
        </w:rPr>
        <w:t xml:space="preserve"> 5:18; 2 </w:t>
      </w:r>
      <w:r w:rsidR="00C6135D">
        <w:rPr>
          <w:rFonts w:ascii="Times New Roman" w:hAnsi="Times New Roman" w:cs="Times New Roman"/>
          <w:color w:val="231F20"/>
          <w:sz w:val="22"/>
        </w:rPr>
        <w:t>Ti</w:t>
      </w:r>
      <w:proofErr w:type="gramStart"/>
      <w:r w:rsidR="00C6135D">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3:16).</w:t>
      </w:r>
    </w:p>
    <w:p w14:paraId="51A7C22F"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048F5E23" w14:textId="77777777" w:rsidR="006F3BF9" w:rsidRPr="006F3BF9" w:rsidRDefault="001C18AA" w:rsidP="001C18AA">
      <w:pPr>
        <w:autoSpaceDE w:val="0"/>
        <w:autoSpaceDN w:val="0"/>
        <w:adjustRightInd w:val="0"/>
        <w:ind w:left="360"/>
        <w:rPr>
          <w:rFonts w:ascii="Times New Roman" w:hAnsi="Times New Roman" w:cs="Times New Roman"/>
          <w:color w:val="231F20"/>
          <w:sz w:val="8"/>
        </w:rPr>
      </w:pPr>
      <w:r w:rsidRPr="00764AE5">
        <w:rPr>
          <w:rFonts w:ascii="Times New Roman" w:hAnsi="Times New Roman" w:cs="Times New Roman"/>
          <w:color w:val="231F20"/>
          <w:sz w:val="22"/>
        </w:rPr>
        <w:t>We teach that, whereas there may be several applications of any given passage of Scripture, there is but one true interpretation</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The meaning of Scripture is to be found as one diligently applies the literal grammatical-historical method of interpretation under the enlightenment of the Holy Spirit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7:17; 16:12-15;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2:7-15; 1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2:20)</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It is the responsibility of believers to ascertain carefully the true intent and meaning of Scripture, recognizing that proper application is binding on all generations.  Yet the truth of Scripture stands in judgment of men; never do men stand in judgment of it.</w:t>
      </w:r>
    </w:p>
    <w:p w14:paraId="0A5497BB" w14:textId="77777777" w:rsidR="006F3BF9" w:rsidRPr="006F3BF9" w:rsidRDefault="006F3BF9" w:rsidP="001C18AA">
      <w:pPr>
        <w:autoSpaceDE w:val="0"/>
        <w:autoSpaceDN w:val="0"/>
        <w:adjustRightInd w:val="0"/>
        <w:rPr>
          <w:rFonts w:ascii="Times New Roman" w:hAnsi="Times New Roman" w:cs="Times New Roman"/>
          <w:b/>
          <w:bCs/>
          <w:color w:val="231F20"/>
          <w:sz w:val="8"/>
        </w:rPr>
      </w:pPr>
    </w:p>
    <w:p w14:paraId="76E74C81" w14:textId="77777777" w:rsidR="006F3BF9" w:rsidRPr="006F3BF9" w:rsidRDefault="001C18AA" w:rsidP="001C18AA">
      <w:pPr>
        <w:autoSpaceDE w:val="0"/>
        <w:autoSpaceDN w:val="0"/>
        <w:adjustRightInd w:val="0"/>
        <w:rPr>
          <w:rFonts w:ascii="Times New Roman" w:hAnsi="Times New Roman" w:cs="Times New Roman"/>
          <w:b/>
          <w:bCs/>
          <w:color w:val="231F20"/>
          <w:sz w:val="8"/>
        </w:rPr>
      </w:pPr>
      <w:r w:rsidRPr="00764AE5">
        <w:rPr>
          <w:rFonts w:ascii="Times New Roman" w:hAnsi="Times New Roman" w:cs="Times New Roman"/>
          <w:b/>
          <w:bCs/>
          <w:color w:val="231F20"/>
          <w:sz w:val="22"/>
        </w:rPr>
        <w:t>B.</w:t>
      </w:r>
      <w:r w:rsidRPr="00764AE5">
        <w:rPr>
          <w:rFonts w:ascii="Times New Roman" w:hAnsi="Times New Roman" w:cs="Times New Roman"/>
          <w:b/>
          <w:bCs/>
          <w:color w:val="231F20"/>
          <w:sz w:val="22"/>
        </w:rPr>
        <w:tab/>
        <w:t>GOD</w:t>
      </w:r>
    </w:p>
    <w:p w14:paraId="4D4B92DE"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231F20"/>
          <w:sz w:val="22"/>
        </w:rPr>
        <w:t>We teach that there is but one living and true God (</w:t>
      </w:r>
      <w:r w:rsidR="00E6268D">
        <w:rPr>
          <w:rFonts w:ascii="Times New Roman" w:hAnsi="Times New Roman" w:cs="Times New Roman"/>
          <w:color w:val="231F20"/>
          <w:sz w:val="22"/>
        </w:rPr>
        <w:t>Dt.</w:t>
      </w:r>
      <w:r w:rsidRPr="00764AE5">
        <w:rPr>
          <w:rFonts w:ascii="Times New Roman" w:hAnsi="Times New Roman" w:cs="Times New Roman"/>
          <w:color w:val="231F20"/>
          <w:sz w:val="22"/>
        </w:rPr>
        <w:t xml:space="preserve"> 6:4; </w:t>
      </w:r>
      <w:r w:rsidR="00375A5E">
        <w:rPr>
          <w:rFonts w:ascii="Times New Roman" w:hAnsi="Times New Roman" w:cs="Times New Roman"/>
          <w:color w:val="231F20"/>
          <w:sz w:val="22"/>
        </w:rPr>
        <w:t>Is.</w:t>
      </w:r>
      <w:r w:rsidRPr="00764AE5">
        <w:rPr>
          <w:rFonts w:ascii="Times New Roman" w:hAnsi="Times New Roman" w:cs="Times New Roman"/>
          <w:color w:val="231F20"/>
          <w:sz w:val="22"/>
        </w:rPr>
        <w:t xml:space="preserve"> 45:5-7;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8:4), an infinite, all-knowing Spirit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4:24), perfect in all His attributes, one in essence, </w:t>
      </w:r>
      <w:r w:rsidRPr="00764AE5">
        <w:rPr>
          <w:rFonts w:ascii="Times New Roman" w:hAnsi="Times New Roman" w:cs="Times New Roman"/>
          <w:color w:val="000000"/>
          <w:sz w:val="22"/>
        </w:rPr>
        <w:t>eternally existing in three Persons—Father, Son, and Holy Spirit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28:19;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13:14)—each equally deserving worship and obedience.</w:t>
      </w:r>
    </w:p>
    <w:p w14:paraId="05542A7A"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622F8A87"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b/>
          <w:bCs/>
          <w:iCs/>
          <w:color w:val="000000"/>
          <w:sz w:val="22"/>
        </w:rPr>
        <w:t>1.</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God the Father</w:t>
      </w:r>
    </w:p>
    <w:p w14:paraId="40ED001E"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God the Father, the first Person of the Trinity, orders and disposes all things according to His own purpose and grace (</w:t>
      </w:r>
      <w:r w:rsidR="00375A5E">
        <w:rPr>
          <w:rFonts w:ascii="Times New Roman" w:hAnsi="Times New Roman" w:cs="Times New Roman"/>
          <w:color w:val="000000"/>
          <w:sz w:val="22"/>
        </w:rPr>
        <w:t>Ps.</w:t>
      </w:r>
      <w:r w:rsidRPr="00764AE5">
        <w:rPr>
          <w:rFonts w:ascii="Times New Roman" w:hAnsi="Times New Roman" w:cs="Times New Roman"/>
          <w:color w:val="000000"/>
          <w:sz w:val="22"/>
        </w:rPr>
        <w:t xml:space="preserve"> 145:8-9;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8:6)</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He is the Creator of all things (</w:t>
      </w:r>
      <w:r w:rsidR="00375A5E">
        <w:rPr>
          <w:rFonts w:ascii="Times New Roman" w:hAnsi="Times New Roman" w:cs="Times New Roman"/>
          <w:color w:val="000000"/>
          <w:sz w:val="22"/>
        </w:rPr>
        <w:t>Gen.</w:t>
      </w:r>
      <w:r w:rsidRPr="00764AE5">
        <w:rPr>
          <w:rFonts w:ascii="Times New Roman" w:hAnsi="Times New Roman" w:cs="Times New Roman"/>
          <w:color w:val="000000"/>
          <w:sz w:val="22"/>
        </w:rPr>
        <w:t xml:space="preserve"> 1:1-31;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3:9)</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As the only absolute and omnipotent Ruler in the universe, He is sovereign in creation, providence, and redemption (</w:t>
      </w:r>
      <w:r w:rsidR="00375A5E">
        <w:rPr>
          <w:rFonts w:ascii="Times New Roman" w:hAnsi="Times New Roman" w:cs="Times New Roman"/>
          <w:color w:val="000000"/>
          <w:sz w:val="22"/>
        </w:rPr>
        <w:t>Ps.</w:t>
      </w:r>
      <w:r w:rsidRPr="00764AE5">
        <w:rPr>
          <w:rFonts w:ascii="Times New Roman" w:hAnsi="Times New Roman" w:cs="Times New Roman"/>
          <w:color w:val="000000"/>
          <w:sz w:val="22"/>
        </w:rPr>
        <w:t xml:space="preserve"> 103:19;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11:36).  His fatherhood involves both His designation within the Trinity and His </w:t>
      </w:r>
      <w:r w:rsidRPr="00764AE5">
        <w:rPr>
          <w:rFonts w:ascii="Times New Roman" w:hAnsi="Times New Roman" w:cs="Times New Roman"/>
          <w:color w:val="000000"/>
          <w:sz w:val="22"/>
        </w:rPr>
        <w:lastRenderedPageBreak/>
        <w:t>relationship with mankind</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As Creator He is Father to all men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4:6), but He is spiritual Father only to believers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8:14;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6:18)</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He has decreed for His own glory all things that come to pass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1:11)</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He continually upholds, directs, and governs all creatures and events (1 </w:t>
      </w:r>
      <w:r w:rsidR="00375A5E">
        <w:rPr>
          <w:rFonts w:ascii="Times New Roman" w:hAnsi="Times New Roman" w:cs="Times New Roman"/>
          <w:color w:val="000000"/>
          <w:sz w:val="22"/>
        </w:rPr>
        <w:t>Chr.</w:t>
      </w:r>
      <w:r w:rsidRPr="00764AE5">
        <w:rPr>
          <w:rFonts w:ascii="Times New Roman" w:hAnsi="Times New Roman" w:cs="Times New Roman"/>
          <w:color w:val="000000"/>
          <w:sz w:val="22"/>
        </w:rPr>
        <w:t xml:space="preserve"> 29:11)</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In His sovereignty He is neither the auth</w:t>
      </w:r>
      <w:r w:rsidR="00375A5E">
        <w:rPr>
          <w:rFonts w:ascii="Times New Roman" w:hAnsi="Times New Roman" w:cs="Times New Roman"/>
          <w:color w:val="000000"/>
          <w:sz w:val="22"/>
        </w:rPr>
        <w:t>or nor approver of sin (Hab.</w:t>
      </w:r>
      <w:r w:rsidRPr="00764AE5">
        <w:rPr>
          <w:rFonts w:ascii="Times New Roman" w:hAnsi="Times New Roman" w:cs="Times New Roman"/>
          <w:color w:val="000000"/>
          <w:sz w:val="22"/>
        </w:rPr>
        <w:t xml:space="preserve"> 1:13;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8:38-47), nor does He abridge the accountability of moral, intelligent creatures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1:17)</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He has graciously chosen from eternity past those whom He would have as His own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1:4-6); He saves from sin all who come to Him through Jesus Christ; He adopts as His own all those who come to Him; and He becomes, upon adoption, Father to His own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1:12;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8:15; </w:t>
      </w:r>
      <w:r w:rsidR="00375A5E">
        <w:rPr>
          <w:rFonts w:ascii="Times New Roman" w:hAnsi="Times New Roman" w:cs="Times New Roman"/>
          <w:color w:val="000000"/>
          <w:sz w:val="22"/>
        </w:rPr>
        <w:t>Ga.</w:t>
      </w:r>
      <w:r w:rsidRPr="00764AE5">
        <w:rPr>
          <w:rFonts w:ascii="Times New Roman" w:hAnsi="Times New Roman" w:cs="Times New Roman"/>
          <w:color w:val="000000"/>
          <w:sz w:val="22"/>
        </w:rPr>
        <w:t xml:space="preserve"> 4:5;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12:5-9).</w:t>
      </w:r>
    </w:p>
    <w:p w14:paraId="1A58B6AC" w14:textId="77777777" w:rsidR="006F3BF9" w:rsidRPr="006F3BF9" w:rsidRDefault="006F3BF9" w:rsidP="001C18AA">
      <w:pPr>
        <w:autoSpaceDE w:val="0"/>
        <w:autoSpaceDN w:val="0"/>
        <w:adjustRightInd w:val="0"/>
        <w:ind w:left="360"/>
        <w:rPr>
          <w:rFonts w:ascii="Times New Roman" w:hAnsi="Times New Roman" w:cs="Times New Roman"/>
          <w:b/>
          <w:bCs/>
          <w:i/>
          <w:iCs/>
          <w:color w:val="000000"/>
          <w:sz w:val="8"/>
        </w:rPr>
      </w:pPr>
    </w:p>
    <w:p w14:paraId="7A63FBBC"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b/>
          <w:bCs/>
          <w:iCs/>
          <w:color w:val="000000"/>
          <w:sz w:val="22"/>
        </w:rPr>
        <w:t>2.</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God the Son</w:t>
      </w:r>
    </w:p>
    <w:p w14:paraId="23B50740"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Jesus Christ, the second Person of the Trinity, possesses all the divine excellencies, and in these He is coequal, consubstantial, and coeternal with the father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10:30; 14:9).</w:t>
      </w:r>
    </w:p>
    <w:p w14:paraId="56AC1C74"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0B54D0FB"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God the Father created according to His own will, through His Son, Jesus Christ, by whom all things continue in existence and in operation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1:3;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1:15-17;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1:2).</w:t>
      </w:r>
    </w:p>
    <w:p w14:paraId="3222CDD2"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59B734FA"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in the incarnation (God becoming man) Christ surrendered only the prerogatives of deity but nothing of the divine essence, either in degree or kind</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In His incarnation, the eternally existing second Person of the Trinity accepted all the essential characteristics of humanity and so became the </w:t>
      </w:r>
      <w:proofErr w:type="gramStart"/>
      <w:r w:rsidRPr="00764AE5">
        <w:rPr>
          <w:rFonts w:ascii="Times New Roman" w:hAnsi="Times New Roman" w:cs="Times New Roman"/>
          <w:color w:val="000000"/>
          <w:sz w:val="22"/>
        </w:rPr>
        <w:t>God-Man</w:t>
      </w:r>
      <w:proofErr w:type="gramEnd"/>
      <w:r w:rsidRPr="00764AE5">
        <w:rPr>
          <w:rFonts w:ascii="Times New Roman" w:hAnsi="Times New Roman" w:cs="Times New Roman"/>
          <w:color w:val="000000"/>
          <w:sz w:val="22"/>
        </w:rPr>
        <w:t xml:space="preserve"> (</w:t>
      </w:r>
      <w:r w:rsidR="00375A5E">
        <w:rPr>
          <w:rFonts w:ascii="Times New Roman" w:hAnsi="Times New Roman" w:cs="Times New Roman"/>
          <w:color w:val="000000"/>
          <w:sz w:val="22"/>
        </w:rPr>
        <w:t>Phil.</w:t>
      </w:r>
      <w:r w:rsidRPr="00764AE5">
        <w:rPr>
          <w:rFonts w:ascii="Times New Roman" w:hAnsi="Times New Roman" w:cs="Times New Roman"/>
          <w:color w:val="000000"/>
          <w:sz w:val="22"/>
        </w:rPr>
        <w:t xml:space="preserve"> 2:5-8;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2:9).</w:t>
      </w:r>
    </w:p>
    <w:p w14:paraId="2BADF061"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4F11D00A"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 xml:space="preserve">We teach that Jesus Christ represents humanity and deity in indivisible oneness (Micah 5:2;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5:23; 14:9-10; </w:t>
      </w:r>
      <w:r w:rsidR="00375A5E">
        <w:rPr>
          <w:rFonts w:ascii="Times New Roman" w:hAnsi="Times New Roman" w:cs="Times New Roman"/>
          <w:color w:val="231F20"/>
          <w:sz w:val="22"/>
        </w:rPr>
        <w:t>Col.</w:t>
      </w:r>
      <w:r w:rsidRPr="00764AE5">
        <w:rPr>
          <w:rFonts w:ascii="Times New Roman" w:hAnsi="Times New Roman" w:cs="Times New Roman"/>
          <w:color w:val="231F20"/>
          <w:sz w:val="22"/>
        </w:rPr>
        <w:t xml:space="preserve"> 2:9)</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We teach that our Lord Jesus Christ was virgin born (</w:t>
      </w:r>
      <w:r w:rsidR="00375A5E">
        <w:rPr>
          <w:rFonts w:ascii="Times New Roman" w:hAnsi="Times New Roman" w:cs="Times New Roman"/>
          <w:color w:val="231F20"/>
          <w:sz w:val="22"/>
        </w:rPr>
        <w:t>Is.</w:t>
      </w:r>
      <w:r w:rsidRPr="00764AE5">
        <w:rPr>
          <w:rFonts w:ascii="Times New Roman" w:hAnsi="Times New Roman" w:cs="Times New Roman"/>
          <w:color w:val="231F20"/>
          <w:sz w:val="22"/>
        </w:rPr>
        <w:t xml:space="preserve"> 7:14; </w:t>
      </w:r>
      <w:r w:rsidR="00375A5E">
        <w:rPr>
          <w:rFonts w:ascii="Times New Roman" w:hAnsi="Times New Roman" w:cs="Times New Roman"/>
          <w:color w:val="231F20"/>
          <w:sz w:val="22"/>
        </w:rPr>
        <w:t>Mt.</w:t>
      </w:r>
      <w:r w:rsidRPr="00764AE5">
        <w:rPr>
          <w:rFonts w:ascii="Times New Roman" w:hAnsi="Times New Roman" w:cs="Times New Roman"/>
          <w:color w:val="231F20"/>
          <w:sz w:val="22"/>
        </w:rPr>
        <w:t xml:space="preserve"> 1:23, 25; </w:t>
      </w:r>
      <w:r w:rsidR="00375A5E">
        <w:rPr>
          <w:rFonts w:ascii="Times New Roman" w:hAnsi="Times New Roman" w:cs="Times New Roman"/>
          <w:color w:val="231F20"/>
          <w:sz w:val="22"/>
        </w:rPr>
        <w:t>Lk</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1:26-35); that He was God incarnate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1:1, 14); and that the purpose of the incarnation was to reveal God, redeem men, and rule over God’s kingdom (</w:t>
      </w:r>
      <w:r w:rsidR="00375A5E">
        <w:rPr>
          <w:rFonts w:ascii="Times New Roman" w:hAnsi="Times New Roman" w:cs="Times New Roman"/>
          <w:color w:val="231F20"/>
          <w:sz w:val="22"/>
        </w:rPr>
        <w:t>Ps.</w:t>
      </w:r>
      <w:r w:rsidRPr="00764AE5">
        <w:rPr>
          <w:rFonts w:ascii="Times New Roman" w:hAnsi="Times New Roman" w:cs="Times New Roman"/>
          <w:color w:val="231F20"/>
          <w:sz w:val="22"/>
        </w:rPr>
        <w:t xml:space="preserve"> 2:7-9; </w:t>
      </w:r>
      <w:r w:rsidR="00375A5E">
        <w:rPr>
          <w:rFonts w:ascii="Times New Roman" w:hAnsi="Times New Roman" w:cs="Times New Roman"/>
          <w:color w:val="231F20"/>
          <w:sz w:val="22"/>
        </w:rPr>
        <w:t>Is.</w:t>
      </w:r>
      <w:r w:rsidRPr="00764AE5">
        <w:rPr>
          <w:rFonts w:ascii="Times New Roman" w:hAnsi="Times New Roman" w:cs="Times New Roman"/>
          <w:color w:val="231F20"/>
          <w:sz w:val="22"/>
        </w:rPr>
        <w:t xml:space="preserve"> 9:6;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1:29; </w:t>
      </w:r>
      <w:r w:rsidR="00375A5E">
        <w:rPr>
          <w:rFonts w:ascii="Times New Roman" w:hAnsi="Times New Roman" w:cs="Times New Roman"/>
          <w:color w:val="231F20"/>
          <w:sz w:val="22"/>
        </w:rPr>
        <w:t>Phil.</w:t>
      </w:r>
      <w:r w:rsidRPr="00764AE5">
        <w:rPr>
          <w:rFonts w:ascii="Times New Roman" w:hAnsi="Times New Roman" w:cs="Times New Roman"/>
          <w:color w:val="231F20"/>
          <w:sz w:val="22"/>
        </w:rPr>
        <w:t xml:space="preserve"> 2:9-11; </w:t>
      </w:r>
      <w:r w:rsidR="00375A5E">
        <w:rPr>
          <w:rFonts w:ascii="Times New Roman" w:hAnsi="Times New Roman" w:cs="Times New Roman"/>
          <w:color w:val="231F20"/>
          <w:sz w:val="22"/>
        </w:rPr>
        <w:t>Heb.</w:t>
      </w:r>
      <w:r w:rsidRPr="00764AE5">
        <w:rPr>
          <w:rFonts w:ascii="Times New Roman" w:hAnsi="Times New Roman" w:cs="Times New Roman"/>
          <w:color w:val="231F20"/>
          <w:sz w:val="22"/>
        </w:rPr>
        <w:t xml:space="preserve"> 7:25-26; 1 </w:t>
      </w:r>
      <w:r w:rsidR="00375A5E">
        <w:rPr>
          <w:rFonts w:ascii="Times New Roman" w:hAnsi="Times New Roman" w:cs="Times New Roman"/>
          <w:color w:val="231F20"/>
          <w:sz w:val="22"/>
        </w:rPr>
        <w:t>Pe</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1:18-19).</w:t>
      </w:r>
    </w:p>
    <w:p w14:paraId="23E4F0CB"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15A152F6"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We teach that, in the incarnation, the second Person of the Trinity laid aside His right to the full prerogatives of coexistence with God and took on an existence appropriate to a servant while never divesting Himself of His divine attributes (</w:t>
      </w:r>
      <w:r w:rsidR="00375A5E">
        <w:rPr>
          <w:rFonts w:ascii="Times New Roman" w:hAnsi="Times New Roman" w:cs="Times New Roman"/>
          <w:color w:val="231F20"/>
          <w:sz w:val="22"/>
        </w:rPr>
        <w:t>Phil.</w:t>
      </w:r>
      <w:r w:rsidRPr="00764AE5">
        <w:rPr>
          <w:rFonts w:ascii="Times New Roman" w:hAnsi="Times New Roman" w:cs="Times New Roman"/>
          <w:color w:val="231F20"/>
          <w:sz w:val="22"/>
        </w:rPr>
        <w:t xml:space="preserve"> 2:5-8).</w:t>
      </w:r>
    </w:p>
    <w:p w14:paraId="4A281748"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6AED5442"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We teach that our Lord Jesus Christ accomplished our redemption through the shedding of His blood and sacrificial death on the cross and that His death was voluntary, vicarious, substitutionary, propitiatory, and redemptive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10:15;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3:24-25; 5:8; 1 </w:t>
      </w:r>
      <w:r w:rsidR="00375A5E">
        <w:rPr>
          <w:rFonts w:ascii="Times New Roman" w:hAnsi="Times New Roman" w:cs="Times New Roman"/>
          <w:color w:val="231F20"/>
          <w:sz w:val="22"/>
        </w:rPr>
        <w:t>Pe</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2:24).</w:t>
      </w:r>
    </w:p>
    <w:p w14:paraId="54ACEF64"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48D92996"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 xml:space="preserve">We teach that on the basis of the efficacy of the death of our Lord Jesus Christ, the believing sinner is freed from the punishment, the penalty, the power, and one day the very presence of sin; and that he is declared </w:t>
      </w:r>
      <w:r w:rsidRPr="00764AE5">
        <w:rPr>
          <w:rFonts w:ascii="Times New Roman" w:hAnsi="Times New Roman" w:cs="Times New Roman"/>
          <w:color w:val="231F20"/>
          <w:sz w:val="22"/>
        </w:rPr>
        <w:lastRenderedPageBreak/>
        <w:t>righteous, given eternal life, and adopted into the family of God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3:25; 5:8-9; 2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5:14-15; 1 </w:t>
      </w:r>
      <w:r w:rsidR="00375A5E">
        <w:rPr>
          <w:rFonts w:ascii="Times New Roman" w:hAnsi="Times New Roman" w:cs="Times New Roman"/>
          <w:color w:val="231F20"/>
          <w:sz w:val="22"/>
        </w:rPr>
        <w:t>Pe.</w:t>
      </w:r>
      <w:r w:rsidRPr="00764AE5">
        <w:rPr>
          <w:rFonts w:ascii="Times New Roman" w:hAnsi="Times New Roman" w:cs="Times New Roman"/>
          <w:color w:val="231F20"/>
          <w:sz w:val="22"/>
        </w:rPr>
        <w:t xml:space="preserve"> 2:24; 3:18).</w:t>
      </w:r>
    </w:p>
    <w:p w14:paraId="7E593D35"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5F94DFC1"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We teach that our justification is made sure by His literal, physical resurrection from the dead and that He is now ascended to the right hand of the Father, where He now mediates as our Advocate and High Priest (</w:t>
      </w:r>
      <w:r w:rsidR="00375A5E">
        <w:rPr>
          <w:rFonts w:ascii="Times New Roman" w:hAnsi="Times New Roman" w:cs="Times New Roman"/>
          <w:color w:val="231F20"/>
          <w:sz w:val="22"/>
        </w:rPr>
        <w:t>Mt.</w:t>
      </w:r>
      <w:r w:rsidRPr="00764AE5">
        <w:rPr>
          <w:rFonts w:ascii="Times New Roman" w:hAnsi="Times New Roman" w:cs="Times New Roman"/>
          <w:color w:val="231F20"/>
          <w:sz w:val="22"/>
        </w:rPr>
        <w:t xml:space="preserve"> 28:6; </w:t>
      </w:r>
      <w:r w:rsidR="00375A5E">
        <w:rPr>
          <w:rFonts w:ascii="Times New Roman" w:hAnsi="Times New Roman" w:cs="Times New Roman"/>
          <w:color w:val="231F20"/>
          <w:sz w:val="22"/>
        </w:rPr>
        <w:t>Lk</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24:38-39; Acts 2:30-31;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4:25; 8:34; </w:t>
      </w:r>
      <w:r w:rsidR="00375A5E">
        <w:rPr>
          <w:rFonts w:ascii="Times New Roman" w:hAnsi="Times New Roman" w:cs="Times New Roman"/>
          <w:color w:val="231F20"/>
          <w:sz w:val="22"/>
        </w:rPr>
        <w:t>Heb.</w:t>
      </w:r>
      <w:r w:rsidRPr="00764AE5">
        <w:rPr>
          <w:rFonts w:ascii="Times New Roman" w:hAnsi="Times New Roman" w:cs="Times New Roman"/>
          <w:color w:val="231F20"/>
          <w:sz w:val="22"/>
        </w:rPr>
        <w:t xml:space="preserve"> 7:25; 9:24; 1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2:1).</w:t>
      </w:r>
    </w:p>
    <w:p w14:paraId="33565B5E"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6043AB76"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We teach that in the resurrection of Jesus Christ from the grave, God confirmed the deity of His Son and gave proof that God has accepted the atoning work of Christ on the cross</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Jesus’ bodily resurrection is also the guarantee of a future resurrection life for all believers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5:26-29; 14:19;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1:4; 4:25; 6:5-10;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15:20, 23).</w:t>
      </w:r>
    </w:p>
    <w:p w14:paraId="1C4E0E20"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17A58192"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231F20"/>
          <w:sz w:val="22"/>
        </w:rPr>
        <w:t xml:space="preserve">We teach that Jesus Christ will return to receive the church, which is His Body, unto Himself at the rapture, and returning with His church in glory, will establish His millennial kingdom on earth </w:t>
      </w:r>
      <w:r w:rsidRPr="00764AE5">
        <w:rPr>
          <w:rFonts w:ascii="Times New Roman" w:hAnsi="Times New Roman" w:cs="Times New Roman"/>
          <w:color w:val="000000"/>
          <w:sz w:val="22"/>
        </w:rPr>
        <w:t xml:space="preserve">(Acts 1:9-11; 1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4:13-18;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w:t>
      </w:r>
    </w:p>
    <w:p w14:paraId="021764F0"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106F8477"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the Lord Jesus Christ is the One through whom God will judge all mankind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5:22-23):</w:t>
      </w:r>
    </w:p>
    <w:p w14:paraId="639A9E7D" w14:textId="77777777" w:rsidR="006F3BF9" w:rsidRPr="006F3BF9" w:rsidRDefault="001C18AA" w:rsidP="001C18AA">
      <w:pPr>
        <w:autoSpaceDE w:val="0"/>
        <w:autoSpaceDN w:val="0"/>
        <w:adjustRightInd w:val="0"/>
        <w:ind w:left="1080"/>
        <w:rPr>
          <w:rFonts w:ascii="Times New Roman" w:hAnsi="Times New Roman" w:cs="Times New Roman"/>
          <w:color w:val="000000"/>
          <w:sz w:val="8"/>
        </w:rPr>
      </w:pPr>
      <w:r w:rsidRPr="00764AE5">
        <w:rPr>
          <w:rFonts w:ascii="Times New Roman" w:hAnsi="Times New Roman" w:cs="Times New Roman"/>
          <w:color w:val="000000"/>
          <w:sz w:val="22"/>
        </w:rPr>
        <w:t xml:space="preserve">• Believers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3:10-15;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5:10)</w:t>
      </w:r>
    </w:p>
    <w:p w14:paraId="141116F3" w14:textId="77777777" w:rsidR="006F3BF9" w:rsidRPr="006F3BF9" w:rsidRDefault="001C18AA" w:rsidP="00931D4B">
      <w:pPr>
        <w:autoSpaceDE w:val="0"/>
        <w:autoSpaceDN w:val="0"/>
        <w:adjustRightInd w:val="0"/>
        <w:ind w:left="1440" w:hanging="360"/>
        <w:rPr>
          <w:rFonts w:ascii="Times New Roman" w:hAnsi="Times New Roman" w:cs="Times New Roman"/>
          <w:color w:val="000000"/>
          <w:sz w:val="8"/>
        </w:rPr>
      </w:pPr>
      <w:r w:rsidRPr="00764AE5">
        <w:rPr>
          <w:rFonts w:ascii="Times New Roman" w:hAnsi="Times New Roman" w:cs="Times New Roman"/>
          <w:color w:val="000000"/>
          <w:sz w:val="22"/>
        </w:rPr>
        <w:t>• Living inhabitants of the earth at His glorious return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25:31-46)</w:t>
      </w:r>
    </w:p>
    <w:p w14:paraId="1D978206" w14:textId="77777777" w:rsidR="006F3BF9" w:rsidRPr="006F3BF9" w:rsidRDefault="001C18AA" w:rsidP="001C18AA">
      <w:pPr>
        <w:autoSpaceDE w:val="0"/>
        <w:autoSpaceDN w:val="0"/>
        <w:adjustRightInd w:val="0"/>
        <w:ind w:left="1080"/>
        <w:rPr>
          <w:rFonts w:ascii="Times New Roman" w:hAnsi="Times New Roman" w:cs="Times New Roman"/>
          <w:color w:val="000000"/>
          <w:sz w:val="8"/>
        </w:rPr>
      </w:pPr>
      <w:r w:rsidRPr="00764AE5">
        <w:rPr>
          <w:rFonts w:ascii="Times New Roman" w:hAnsi="Times New Roman" w:cs="Times New Roman"/>
          <w:color w:val="000000"/>
          <w:sz w:val="22"/>
        </w:rPr>
        <w:t>• Unbelieving dead at the Great White Throne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20:11-15)</w:t>
      </w:r>
    </w:p>
    <w:p w14:paraId="0A436460"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0E6BAD2B" w14:textId="1412F5A1"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 xml:space="preserve">As the Mediator between God and man (1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2:5), the Head of His Body the church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1:22; 5:23;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1:18), and the coming universal King, who will reign on the throne of David (</w:t>
      </w:r>
      <w:r w:rsidR="00375A5E">
        <w:rPr>
          <w:rFonts w:ascii="Times New Roman" w:hAnsi="Times New Roman" w:cs="Times New Roman"/>
          <w:color w:val="000000"/>
          <w:sz w:val="22"/>
        </w:rPr>
        <w:t>Is.</w:t>
      </w:r>
      <w:r w:rsidRPr="00764AE5">
        <w:rPr>
          <w:rFonts w:ascii="Times New Roman" w:hAnsi="Times New Roman" w:cs="Times New Roman"/>
          <w:color w:val="000000"/>
          <w:sz w:val="22"/>
        </w:rPr>
        <w:t xml:space="preserve"> 9:6; </w:t>
      </w:r>
      <w:r w:rsidR="00375A5E">
        <w:rPr>
          <w:rFonts w:ascii="Times New Roman" w:hAnsi="Times New Roman" w:cs="Times New Roman"/>
          <w:color w:val="000000"/>
          <w:sz w:val="22"/>
        </w:rPr>
        <w:t>Lk</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1:31-33), He is the final Judge of all who fail to place their trust in Him as Lord and Savior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25:14-46; Acts 17:30-31).</w:t>
      </w:r>
    </w:p>
    <w:p w14:paraId="78B0E1BD" w14:textId="77777777" w:rsidR="006F3BF9" w:rsidRPr="006F3BF9" w:rsidRDefault="006F3BF9" w:rsidP="001C18AA">
      <w:pPr>
        <w:autoSpaceDE w:val="0"/>
        <w:autoSpaceDN w:val="0"/>
        <w:adjustRightInd w:val="0"/>
        <w:ind w:left="360"/>
        <w:rPr>
          <w:rFonts w:ascii="Times New Roman" w:hAnsi="Times New Roman" w:cs="Times New Roman"/>
          <w:b/>
          <w:bCs/>
          <w:i/>
          <w:iCs/>
          <w:color w:val="000000"/>
          <w:sz w:val="8"/>
        </w:rPr>
      </w:pPr>
    </w:p>
    <w:p w14:paraId="0B12DD8C"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b/>
          <w:bCs/>
          <w:iCs/>
          <w:color w:val="000000"/>
          <w:sz w:val="22"/>
        </w:rPr>
        <w:t>3.</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God the Holy Spirit</w:t>
      </w:r>
    </w:p>
    <w:p w14:paraId="06788DA1"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 xml:space="preserve">We teach that the Holy Spirit is a divine Person, eternal, underived, possessing all the attributes of personality and deity, including intellect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2:10-13), emotions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4:30), will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12:11), eternality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9:14), omnipresence (</w:t>
      </w:r>
      <w:r w:rsidR="00375A5E">
        <w:rPr>
          <w:rFonts w:ascii="Times New Roman" w:hAnsi="Times New Roman" w:cs="Times New Roman"/>
          <w:color w:val="000000"/>
          <w:sz w:val="22"/>
        </w:rPr>
        <w:t>Ps.</w:t>
      </w:r>
      <w:r w:rsidRPr="00764AE5">
        <w:rPr>
          <w:rFonts w:ascii="Times New Roman" w:hAnsi="Times New Roman" w:cs="Times New Roman"/>
          <w:color w:val="000000"/>
          <w:sz w:val="22"/>
        </w:rPr>
        <w:t xml:space="preserve"> 139:7-10), omniscience (</w:t>
      </w:r>
      <w:r w:rsidR="00375A5E">
        <w:rPr>
          <w:rFonts w:ascii="Times New Roman" w:hAnsi="Times New Roman" w:cs="Times New Roman"/>
          <w:color w:val="000000"/>
          <w:sz w:val="22"/>
        </w:rPr>
        <w:t>Is.</w:t>
      </w:r>
      <w:r w:rsidRPr="00764AE5">
        <w:rPr>
          <w:rFonts w:ascii="Times New Roman" w:hAnsi="Times New Roman" w:cs="Times New Roman"/>
          <w:color w:val="000000"/>
          <w:sz w:val="22"/>
        </w:rPr>
        <w:t xml:space="preserve"> 40:13-14), omnipotence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15:13), and truthfulness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16:13)</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In all the divine attributes He is coequal and consubstantial with the Father and the Son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28:19; Acts 5:3-4; 28:25-26;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12:4-6;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13:14; </w:t>
      </w:r>
      <w:r w:rsidR="00E6268D">
        <w:rPr>
          <w:rFonts w:ascii="Times New Roman" w:hAnsi="Times New Roman" w:cs="Times New Roman"/>
          <w:color w:val="000000"/>
          <w:sz w:val="22"/>
        </w:rPr>
        <w:t>Jer.</w:t>
      </w:r>
      <w:r w:rsidRPr="00764AE5">
        <w:rPr>
          <w:rFonts w:ascii="Times New Roman" w:hAnsi="Times New Roman" w:cs="Times New Roman"/>
          <w:color w:val="000000"/>
          <w:sz w:val="22"/>
        </w:rPr>
        <w:t xml:space="preserve"> 31:31-34 with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10:15-17). </w:t>
      </w:r>
    </w:p>
    <w:p w14:paraId="45DE0D9D"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06D81B77"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it is the work of the Holy Spirit to execute the divine will with relation to all mankind</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We recognize His sovereign activity in creation (</w:t>
      </w:r>
      <w:r w:rsidR="00375A5E">
        <w:rPr>
          <w:rFonts w:ascii="Times New Roman" w:hAnsi="Times New Roman" w:cs="Times New Roman"/>
          <w:color w:val="000000"/>
          <w:sz w:val="22"/>
        </w:rPr>
        <w:t>Gen.</w:t>
      </w:r>
      <w:r w:rsidRPr="00764AE5">
        <w:rPr>
          <w:rFonts w:ascii="Times New Roman" w:hAnsi="Times New Roman" w:cs="Times New Roman"/>
          <w:color w:val="000000"/>
          <w:sz w:val="22"/>
        </w:rPr>
        <w:t xml:space="preserve"> 1:2), the incarnation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1:18), the written </w:t>
      </w:r>
      <w:r w:rsidR="00D51598">
        <w:rPr>
          <w:rFonts w:ascii="Times New Roman" w:hAnsi="Times New Roman" w:cs="Times New Roman"/>
          <w:color w:val="000000"/>
          <w:sz w:val="22"/>
        </w:rPr>
        <w:t>revelation</w:t>
      </w:r>
      <w:r w:rsidRPr="00764AE5">
        <w:rPr>
          <w:rFonts w:ascii="Times New Roman" w:hAnsi="Times New Roman" w:cs="Times New Roman"/>
          <w:color w:val="000000"/>
          <w:sz w:val="22"/>
        </w:rPr>
        <w:t xml:space="preserve"> (2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1:20-21), and the work of salvation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3:5-7).</w:t>
      </w:r>
    </w:p>
    <w:p w14:paraId="2AA72487"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7C974E4C"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000000"/>
          <w:sz w:val="22"/>
        </w:rPr>
        <w:t>We teach that the work of the Holy Spirit in this age began at Pentecost, when He came from the Father as promised by Christ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14:16-17; </w:t>
      </w:r>
      <w:r w:rsidRPr="00764AE5">
        <w:rPr>
          <w:rFonts w:ascii="Times New Roman" w:hAnsi="Times New Roman" w:cs="Times New Roman"/>
          <w:color w:val="000000"/>
          <w:sz w:val="22"/>
        </w:rPr>
        <w:lastRenderedPageBreak/>
        <w:t xml:space="preserve">15:26) to initiate and complete the building of the Body of Christ, which is His church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12:13)</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The broad scope of His divine activity includes convicting the world of sin, of righteousness, and of judgment; glorifying the Lord Jesus Christ and transforming believers into the image of Christ </w:t>
      </w:r>
      <w:r w:rsidRPr="00764AE5">
        <w:rPr>
          <w:rFonts w:ascii="Times New Roman" w:hAnsi="Times New Roman" w:cs="Times New Roman"/>
          <w:color w:val="231F20"/>
          <w:sz w:val="22"/>
        </w:rPr>
        <w:t>(</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16:7-9; Acts 1:5; 2:4;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8:29; 2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3:18; </w:t>
      </w:r>
      <w:r w:rsidR="00375A5E">
        <w:rPr>
          <w:rFonts w:ascii="Times New Roman" w:hAnsi="Times New Roman" w:cs="Times New Roman"/>
          <w:color w:val="231F20"/>
          <w:sz w:val="22"/>
        </w:rPr>
        <w:t>Eph.</w:t>
      </w:r>
      <w:r w:rsidRPr="00764AE5">
        <w:rPr>
          <w:rFonts w:ascii="Times New Roman" w:hAnsi="Times New Roman" w:cs="Times New Roman"/>
          <w:color w:val="231F20"/>
          <w:sz w:val="22"/>
        </w:rPr>
        <w:t xml:space="preserve"> 2:22).</w:t>
      </w:r>
    </w:p>
    <w:p w14:paraId="0E0E34DE"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027E5FCA"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 xml:space="preserve">We teach that the Holy Spirit is the supernatural and sovereign Agent in regeneration, baptizing all believers into the Body of Christ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12:13)</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The Holy Spirit also indwells, sanctifies, instructs, empowers them for service, and seals them unto the day of redemption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8:9; 2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3:6; </w:t>
      </w:r>
      <w:r w:rsidR="00375A5E">
        <w:rPr>
          <w:rFonts w:ascii="Times New Roman" w:hAnsi="Times New Roman" w:cs="Times New Roman"/>
          <w:color w:val="231F20"/>
          <w:sz w:val="22"/>
        </w:rPr>
        <w:t>Eph.</w:t>
      </w:r>
      <w:r w:rsidRPr="00764AE5">
        <w:rPr>
          <w:rFonts w:ascii="Times New Roman" w:hAnsi="Times New Roman" w:cs="Times New Roman"/>
          <w:color w:val="231F20"/>
          <w:sz w:val="22"/>
        </w:rPr>
        <w:t xml:space="preserve"> 1:13).</w:t>
      </w:r>
    </w:p>
    <w:p w14:paraId="5AF648B2"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211E1E55"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 xml:space="preserve">We teach that the Holy Spirit is the divine Teacher, who guided the apostles and prophets into all truth as they committed to writing God’s </w:t>
      </w:r>
      <w:r w:rsidR="00E6268D">
        <w:rPr>
          <w:rFonts w:ascii="Times New Roman" w:hAnsi="Times New Roman" w:cs="Times New Roman"/>
          <w:color w:val="231F20"/>
          <w:sz w:val="22"/>
        </w:rPr>
        <w:t>revelation</w:t>
      </w:r>
      <w:r w:rsidRPr="00764AE5">
        <w:rPr>
          <w:rFonts w:ascii="Times New Roman" w:hAnsi="Times New Roman" w:cs="Times New Roman"/>
          <w:color w:val="231F20"/>
          <w:sz w:val="22"/>
        </w:rPr>
        <w:t xml:space="preserve">, the Bible (2 </w:t>
      </w:r>
      <w:r w:rsidR="00375A5E">
        <w:rPr>
          <w:rFonts w:ascii="Times New Roman" w:hAnsi="Times New Roman" w:cs="Times New Roman"/>
          <w:color w:val="231F20"/>
          <w:sz w:val="22"/>
        </w:rPr>
        <w:t>Pe</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1:19-21)</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Every believer possesses the indwelling presence of the Holy Spirit from the moment of salvation, and it is the duty of all those born of the Spirit to be filled with (controlled by) the Spirit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16:13;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8:9; </w:t>
      </w:r>
      <w:r w:rsidR="00375A5E">
        <w:rPr>
          <w:rFonts w:ascii="Times New Roman" w:hAnsi="Times New Roman" w:cs="Times New Roman"/>
          <w:color w:val="231F20"/>
          <w:sz w:val="22"/>
        </w:rPr>
        <w:t>Eph.</w:t>
      </w:r>
      <w:r w:rsidRPr="00764AE5">
        <w:rPr>
          <w:rFonts w:ascii="Times New Roman" w:hAnsi="Times New Roman" w:cs="Times New Roman"/>
          <w:color w:val="231F20"/>
          <w:sz w:val="22"/>
        </w:rPr>
        <w:t xml:space="preserve"> 5:18; 1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2:20, 27).</w:t>
      </w:r>
    </w:p>
    <w:p w14:paraId="61E5D857"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46EAAC55"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We teach that the Holy Spirit administers spiritual gifts to the church</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The Holy Spirit glorifies neither Himself nor His gifts by ostentatious displays, but He does glorify Christ by implementing His work of redeeming the lost and building up believers in the most holy faith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16:13-14; Acts 1:8;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12:4-11; 2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3:18).</w:t>
      </w:r>
    </w:p>
    <w:p w14:paraId="3B1A6A60"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26934108"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 xml:space="preserve">We teach, in this respect, that God the Holy Spirit is sovereign in the bestowing of all His gifts for the perfecting of the saints today, and that speaking in tongues and the working of sign miracles in the beginning days of the church were for the purpose of pointing to and authenticating the apostles as revealers of divine truth, and were never intended to be characteristic of the lives of believers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12:4-11; 13:8-10; 2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12:12; </w:t>
      </w:r>
      <w:r w:rsidR="00375A5E">
        <w:rPr>
          <w:rFonts w:ascii="Times New Roman" w:hAnsi="Times New Roman" w:cs="Times New Roman"/>
          <w:color w:val="231F20"/>
          <w:sz w:val="22"/>
        </w:rPr>
        <w:t>Eph.</w:t>
      </w:r>
      <w:r w:rsidRPr="00764AE5">
        <w:rPr>
          <w:rFonts w:ascii="Times New Roman" w:hAnsi="Times New Roman" w:cs="Times New Roman"/>
          <w:color w:val="231F20"/>
          <w:sz w:val="22"/>
        </w:rPr>
        <w:t xml:space="preserve"> 4:7-12; </w:t>
      </w:r>
      <w:r w:rsidR="00375A5E">
        <w:rPr>
          <w:rFonts w:ascii="Times New Roman" w:hAnsi="Times New Roman" w:cs="Times New Roman"/>
          <w:color w:val="231F20"/>
          <w:sz w:val="22"/>
        </w:rPr>
        <w:t>Heb.</w:t>
      </w:r>
      <w:r w:rsidRPr="00764AE5">
        <w:rPr>
          <w:rFonts w:ascii="Times New Roman" w:hAnsi="Times New Roman" w:cs="Times New Roman"/>
          <w:color w:val="231F20"/>
          <w:sz w:val="22"/>
        </w:rPr>
        <w:t xml:space="preserve"> 2:1-4).</w:t>
      </w:r>
    </w:p>
    <w:p w14:paraId="548D6865"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3409D333" w14:textId="129786CA" w:rsidR="006F3BF9" w:rsidRPr="006F3BF9" w:rsidRDefault="001C18AA" w:rsidP="001C18AA">
      <w:pPr>
        <w:autoSpaceDE w:val="0"/>
        <w:autoSpaceDN w:val="0"/>
        <w:adjustRightInd w:val="0"/>
        <w:rPr>
          <w:rFonts w:ascii="Times New Roman" w:hAnsi="Times New Roman" w:cs="Times New Roman"/>
          <w:b/>
          <w:bCs/>
          <w:color w:val="231F20"/>
          <w:sz w:val="8"/>
        </w:rPr>
      </w:pPr>
      <w:r w:rsidRPr="00764AE5">
        <w:rPr>
          <w:rFonts w:ascii="Times New Roman" w:hAnsi="Times New Roman" w:cs="Times New Roman"/>
          <w:b/>
          <w:bCs/>
          <w:color w:val="231F20"/>
          <w:sz w:val="22"/>
        </w:rPr>
        <w:t>C.</w:t>
      </w:r>
      <w:r w:rsidRPr="00764AE5">
        <w:rPr>
          <w:rFonts w:ascii="Times New Roman" w:hAnsi="Times New Roman" w:cs="Times New Roman"/>
          <w:b/>
          <w:bCs/>
          <w:color w:val="231F20"/>
          <w:sz w:val="22"/>
        </w:rPr>
        <w:tab/>
        <w:t>MAN</w:t>
      </w:r>
    </w:p>
    <w:p w14:paraId="768529EF"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231F20"/>
          <w:sz w:val="22"/>
        </w:rPr>
        <w:t>We teach that man was directly and immediately created by God in His image and likeness</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Man was created free of sin with a rational nature, intelligence, volition, self-determination, and moral responsibility to God (</w:t>
      </w:r>
      <w:r w:rsidR="00375A5E">
        <w:rPr>
          <w:rFonts w:ascii="Times New Roman" w:hAnsi="Times New Roman" w:cs="Times New Roman"/>
          <w:color w:val="231F20"/>
          <w:sz w:val="22"/>
        </w:rPr>
        <w:t>Gen.</w:t>
      </w:r>
      <w:r w:rsidRPr="00764AE5">
        <w:rPr>
          <w:rFonts w:ascii="Times New Roman" w:hAnsi="Times New Roman" w:cs="Times New Roman"/>
          <w:color w:val="231F20"/>
          <w:sz w:val="22"/>
        </w:rPr>
        <w:t xml:space="preserve"> 2:7, 15-25; </w:t>
      </w:r>
      <w:r w:rsidR="00375A5E">
        <w:rPr>
          <w:rFonts w:ascii="Times New Roman" w:hAnsi="Times New Roman" w:cs="Times New Roman"/>
          <w:color w:val="231F20"/>
          <w:sz w:val="22"/>
        </w:rPr>
        <w:t>Jas.</w:t>
      </w:r>
      <w:r w:rsidRPr="00764AE5">
        <w:rPr>
          <w:rFonts w:ascii="Times New Roman" w:hAnsi="Times New Roman" w:cs="Times New Roman"/>
          <w:color w:val="231F20"/>
          <w:sz w:val="22"/>
        </w:rPr>
        <w:t xml:space="preserve"> 3:9).  We teach that God’s intention in the creation of man was that man should glorify God, enjoy God’s fellowship, live his life in the will of God, and by this accomplish God’s purpose for man in the world </w:t>
      </w:r>
      <w:r w:rsidRPr="00764AE5">
        <w:rPr>
          <w:rFonts w:ascii="Times New Roman" w:hAnsi="Times New Roman" w:cs="Times New Roman"/>
          <w:color w:val="000000"/>
          <w:sz w:val="22"/>
        </w:rPr>
        <w:t>(</w:t>
      </w:r>
      <w:r w:rsidR="00375A5E">
        <w:rPr>
          <w:rFonts w:ascii="Times New Roman" w:hAnsi="Times New Roman" w:cs="Times New Roman"/>
          <w:color w:val="000000"/>
          <w:sz w:val="22"/>
        </w:rPr>
        <w:t>Is.</w:t>
      </w:r>
      <w:r w:rsidRPr="00764AE5">
        <w:rPr>
          <w:rFonts w:ascii="Times New Roman" w:hAnsi="Times New Roman" w:cs="Times New Roman"/>
          <w:color w:val="000000"/>
          <w:sz w:val="22"/>
        </w:rPr>
        <w:t xml:space="preserve"> 43:7;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1:16;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4:11).</w:t>
      </w:r>
    </w:p>
    <w:p w14:paraId="05F2FC52"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0EDAA318" w14:textId="7ACA835B"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 xml:space="preserve">We teach that in Adam’s sin of disobedience to the revealed will and Word of God, man lost his innocence, incurred the penalty of spiritual and physical death, became subject to the wrath of God, and became inherently corrupt and utterly incapable of choosing or doing that which is acceptable to God apart from divine grace.  With no recuperative powers to enable him to </w:t>
      </w:r>
      <w:r w:rsidRPr="00764AE5">
        <w:rPr>
          <w:rFonts w:ascii="Times New Roman" w:hAnsi="Times New Roman" w:cs="Times New Roman"/>
          <w:color w:val="000000"/>
          <w:sz w:val="22"/>
        </w:rPr>
        <w:lastRenderedPageBreak/>
        <w:t>recover himself, man is hopelessly lost</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Man’s salvation is thereby wholly of God’s grace through the redemptive work of our Lord Jesus Christ (</w:t>
      </w:r>
      <w:r w:rsidR="00375A5E">
        <w:rPr>
          <w:rFonts w:ascii="Times New Roman" w:hAnsi="Times New Roman" w:cs="Times New Roman"/>
          <w:color w:val="000000"/>
          <w:sz w:val="22"/>
        </w:rPr>
        <w:t>Gen.</w:t>
      </w:r>
      <w:r w:rsidRPr="00764AE5">
        <w:rPr>
          <w:rFonts w:ascii="Times New Roman" w:hAnsi="Times New Roman" w:cs="Times New Roman"/>
          <w:color w:val="000000"/>
          <w:sz w:val="22"/>
        </w:rPr>
        <w:t xml:space="preserve"> 2:16-17; 3:1-19;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3:36;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3:23; 6:23;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2:14;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2:1-3; 1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2:13-14; 1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1:8).</w:t>
      </w:r>
    </w:p>
    <w:p w14:paraId="63CC7948"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39CB26DE"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that, because all men were in Adam, a nature corrupted by Adam’s sin has been transmitted to all men of all ages, Jesus Christ being the only exception</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All men are thus sinners by nature, by choice, and by divine declaration (</w:t>
      </w:r>
      <w:r w:rsidR="00375A5E">
        <w:rPr>
          <w:rFonts w:ascii="Times New Roman" w:hAnsi="Times New Roman" w:cs="Times New Roman"/>
          <w:color w:val="000000"/>
          <w:sz w:val="22"/>
        </w:rPr>
        <w:t>Ps.</w:t>
      </w:r>
      <w:r w:rsidRPr="00764AE5">
        <w:rPr>
          <w:rFonts w:ascii="Times New Roman" w:hAnsi="Times New Roman" w:cs="Times New Roman"/>
          <w:color w:val="000000"/>
          <w:sz w:val="22"/>
        </w:rPr>
        <w:t xml:space="preserve"> 14:1-3; </w:t>
      </w:r>
      <w:r w:rsidR="00E6268D">
        <w:rPr>
          <w:rFonts w:ascii="Times New Roman" w:hAnsi="Times New Roman" w:cs="Times New Roman"/>
          <w:color w:val="000000"/>
          <w:sz w:val="22"/>
        </w:rPr>
        <w:t>Jer.</w:t>
      </w:r>
      <w:r w:rsidRPr="00764AE5">
        <w:rPr>
          <w:rFonts w:ascii="Times New Roman" w:hAnsi="Times New Roman" w:cs="Times New Roman"/>
          <w:color w:val="000000"/>
          <w:sz w:val="22"/>
        </w:rPr>
        <w:t xml:space="preserve"> 17:9;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3:9-18, 23; 5:10-12).</w:t>
      </w:r>
    </w:p>
    <w:p w14:paraId="1E7C6DF0"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4598DF9E" w14:textId="77777777" w:rsidR="006F3BF9" w:rsidRPr="006F3BF9" w:rsidRDefault="001C18AA" w:rsidP="001C18AA">
      <w:pPr>
        <w:autoSpaceDE w:val="0"/>
        <w:autoSpaceDN w:val="0"/>
        <w:adjustRightInd w:val="0"/>
        <w:rPr>
          <w:rFonts w:ascii="Times New Roman" w:hAnsi="Times New Roman" w:cs="Times New Roman"/>
          <w:b/>
          <w:bCs/>
          <w:color w:val="000000"/>
          <w:sz w:val="8"/>
        </w:rPr>
      </w:pPr>
      <w:r w:rsidRPr="00764AE5">
        <w:rPr>
          <w:rFonts w:ascii="Times New Roman" w:hAnsi="Times New Roman" w:cs="Times New Roman"/>
          <w:b/>
          <w:bCs/>
          <w:color w:val="000000"/>
          <w:sz w:val="22"/>
        </w:rPr>
        <w:t>D.</w:t>
      </w:r>
      <w:r w:rsidRPr="00764AE5">
        <w:rPr>
          <w:rFonts w:ascii="Times New Roman" w:hAnsi="Times New Roman" w:cs="Times New Roman"/>
          <w:b/>
          <w:bCs/>
          <w:color w:val="000000"/>
          <w:sz w:val="22"/>
        </w:rPr>
        <w:tab/>
        <w:t>SALVATION</w:t>
      </w:r>
    </w:p>
    <w:p w14:paraId="35A80B70"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 xml:space="preserve">We teach that salvation is wholly of God by grace </w:t>
      </w:r>
      <w:proofErr w:type="gramStart"/>
      <w:r w:rsidRPr="00764AE5">
        <w:rPr>
          <w:rFonts w:ascii="Times New Roman" w:hAnsi="Times New Roman" w:cs="Times New Roman"/>
          <w:color w:val="000000"/>
          <w:sz w:val="22"/>
        </w:rPr>
        <w:t>on the basis of</w:t>
      </w:r>
      <w:proofErr w:type="gramEnd"/>
      <w:r w:rsidRPr="00764AE5">
        <w:rPr>
          <w:rFonts w:ascii="Times New Roman" w:hAnsi="Times New Roman" w:cs="Times New Roman"/>
          <w:color w:val="000000"/>
          <w:sz w:val="22"/>
        </w:rPr>
        <w:t xml:space="preserve"> the redemption of Jesus Christ, the merit of His shed blood, and not on the basis of human merit or works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1:12;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1:7; 2:8-10; 1 </w:t>
      </w:r>
      <w:r w:rsidR="00375A5E">
        <w:rPr>
          <w:rFonts w:ascii="Times New Roman" w:hAnsi="Times New Roman" w:cs="Times New Roman"/>
          <w:color w:val="000000"/>
          <w:sz w:val="22"/>
        </w:rPr>
        <w:t>Pe.</w:t>
      </w:r>
      <w:r w:rsidRPr="00764AE5">
        <w:rPr>
          <w:rFonts w:ascii="Times New Roman" w:hAnsi="Times New Roman" w:cs="Times New Roman"/>
          <w:color w:val="000000"/>
          <w:sz w:val="22"/>
        </w:rPr>
        <w:t xml:space="preserve"> 1:18-19).</w:t>
      </w:r>
    </w:p>
    <w:p w14:paraId="1A0983B8" w14:textId="77777777" w:rsidR="006F3BF9" w:rsidRPr="006F3BF9" w:rsidRDefault="001C18AA" w:rsidP="001C18AA">
      <w:pPr>
        <w:autoSpaceDE w:val="0"/>
        <w:autoSpaceDN w:val="0"/>
        <w:adjustRightInd w:val="0"/>
        <w:ind w:left="360"/>
        <w:rPr>
          <w:rFonts w:ascii="Times New Roman" w:hAnsi="Times New Roman" w:cs="Times New Roman"/>
          <w:b/>
          <w:bCs/>
          <w:i/>
          <w:iCs/>
          <w:color w:val="000000"/>
          <w:sz w:val="8"/>
        </w:rPr>
      </w:pPr>
      <w:r w:rsidRPr="00764AE5">
        <w:rPr>
          <w:rFonts w:ascii="Times New Roman" w:hAnsi="Times New Roman" w:cs="Times New Roman"/>
          <w:b/>
          <w:bCs/>
          <w:iCs/>
          <w:color w:val="000000"/>
          <w:sz w:val="22"/>
        </w:rPr>
        <w:t>1.</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Regeneration</w:t>
      </w:r>
    </w:p>
    <w:p w14:paraId="72E87B23"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regeneration is a supernatural work of the Holy Spirit by which the divine nature and divine life are given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3:3-7; Titus 3:5)</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It is instantaneous and is accomplished solely by the power of the Holy Spirit through the instrumentality of the Word of God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5:24) when the repentant sinner, as enabled by the Holy Spirit, responds in faith to the divine provision of salvation</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Genuine regeneration is manifested by fruits worthy of repentance as demonstrated in righteous attitudes and conduct.  Good works are the proper evidence and fruit of regeneration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6:19-20;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2:10</w:t>
      </w:r>
      <w:proofErr w:type="gramStart"/>
      <w:r w:rsidRPr="00764AE5">
        <w:rPr>
          <w:rFonts w:ascii="Times New Roman" w:hAnsi="Times New Roman" w:cs="Times New Roman"/>
          <w:color w:val="000000"/>
          <w:sz w:val="22"/>
        </w:rPr>
        <w:t>), and</w:t>
      </w:r>
      <w:proofErr w:type="gramEnd"/>
      <w:r w:rsidRPr="00764AE5">
        <w:rPr>
          <w:rFonts w:ascii="Times New Roman" w:hAnsi="Times New Roman" w:cs="Times New Roman"/>
          <w:color w:val="000000"/>
          <w:sz w:val="22"/>
        </w:rPr>
        <w:t xml:space="preserve"> will be experienced to the extent that the believer submits to the control of the Holy Spirit in his life through faithful obedience to the Word of God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5:17-21; </w:t>
      </w:r>
      <w:r w:rsidR="00375A5E">
        <w:rPr>
          <w:rFonts w:ascii="Times New Roman" w:hAnsi="Times New Roman" w:cs="Times New Roman"/>
          <w:color w:val="000000"/>
          <w:sz w:val="22"/>
        </w:rPr>
        <w:t>Phil.</w:t>
      </w:r>
      <w:r w:rsidRPr="00764AE5">
        <w:rPr>
          <w:rFonts w:ascii="Times New Roman" w:hAnsi="Times New Roman" w:cs="Times New Roman"/>
          <w:color w:val="000000"/>
          <w:sz w:val="22"/>
        </w:rPr>
        <w:t xml:space="preserve"> 2:12b;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3:16; 2 </w:t>
      </w:r>
      <w:r w:rsidR="00375A5E">
        <w:rPr>
          <w:rFonts w:ascii="Times New Roman" w:hAnsi="Times New Roman" w:cs="Times New Roman"/>
          <w:color w:val="000000"/>
          <w:sz w:val="22"/>
        </w:rPr>
        <w:t>Pe.</w:t>
      </w:r>
      <w:r w:rsidRPr="00764AE5">
        <w:rPr>
          <w:rFonts w:ascii="Times New Roman" w:hAnsi="Times New Roman" w:cs="Times New Roman"/>
          <w:color w:val="000000"/>
          <w:sz w:val="22"/>
        </w:rPr>
        <w:t xml:space="preserve"> 1:4-10)</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This obedience causes the believer to be increasingly conformed to the image of our Lord Jesus Christ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3:18).  Such a conformity is climaxed in the believer’s glorification at Christ’s coming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8:17; 2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1:4; 1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3:2-3).</w:t>
      </w:r>
    </w:p>
    <w:p w14:paraId="47A3EA1B"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1588C69A" w14:textId="77777777" w:rsidR="006F3BF9" w:rsidRPr="006F3BF9" w:rsidRDefault="001C18AA" w:rsidP="001C18AA">
      <w:pPr>
        <w:autoSpaceDE w:val="0"/>
        <w:autoSpaceDN w:val="0"/>
        <w:adjustRightInd w:val="0"/>
        <w:ind w:left="360"/>
        <w:rPr>
          <w:rFonts w:ascii="Times New Roman" w:hAnsi="Times New Roman" w:cs="Times New Roman"/>
          <w:b/>
          <w:bCs/>
          <w:i/>
          <w:iCs/>
          <w:color w:val="000000"/>
          <w:sz w:val="8"/>
        </w:rPr>
      </w:pPr>
      <w:r w:rsidRPr="00764AE5">
        <w:rPr>
          <w:rFonts w:ascii="Times New Roman" w:hAnsi="Times New Roman" w:cs="Times New Roman"/>
          <w:b/>
          <w:bCs/>
          <w:iCs/>
          <w:color w:val="000000"/>
          <w:sz w:val="22"/>
        </w:rPr>
        <w:t>2.</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Election</w:t>
      </w:r>
    </w:p>
    <w:p w14:paraId="4F88BA23" w14:textId="322761E1"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election is the act of God by which, before the foundation of the world, He chose in Christ those whom He graciously regenerates, saves, and sanctifies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8:28-30;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1:4-11;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2:13; 2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2:10;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1:1-2).  We teach that sovereign election does not contradict or negate the responsibility of man to repent and trust Christ as Savior and Lord (</w:t>
      </w:r>
      <w:r w:rsidR="00E6268D">
        <w:rPr>
          <w:rFonts w:ascii="Times New Roman" w:hAnsi="Times New Roman" w:cs="Times New Roman"/>
          <w:color w:val="000000"/>
          <w:sz w:val="22"/>
        </w:rPr>
        <w:t>Ezek.</w:t>
      </w:r>
      <w:r w:rsidRPr="00764AE5">
        <w:rPr>
          <w:rFonts w:ascii="Times New Roman" w:hAnsi="Times New Roman" w:cs="Times New Roman"/>
          <w:color w:val="000000"/>
          <w:sz w:val="22"/>
        </w:rPr>
        <w:t xml:space="preserve"> 18:23, 32; 33:11;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3:18-19, 36; 5:40;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9:22-23;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2:10-12;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22:17)</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Nevertheless, since sovereign grace includes the means of receiving the gift of salvation as well as the gift itself, sovereign election will result in what God determines</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All whom the </w:t>
      </w:r>
      <w:proofErr w:type="gramStart"/>
      <w:r w:rsidRPr="00764AE5">
        <w:rPr>
          <w:rFonts w:ascii="Times New Roman" w:hAnsi="Times New Roman" w:cs="Times New Roman"/>
          <w:color w:val="000000"/>
          <w:sz w:val="22"/>
        </w:rPr>
        <w:t>Father</w:t>
      </w:r>
      <w:proofErr w:type="gramEnd"/>
      <w:r w:rsidRPr="00764AE5">
        <w:rPr>
          <w:rFonts w:ascii="Times New Roman" w:hAnsi="Times New Roman" w:cs="Times New Roman"/>
          <w:color w:val="000000"/>
          <w:sz w:val="22"/>
        </w:rPr>
        <w:t xml:space="preserve"> calls to Himself will come in faith, and all who come in faith the Father will receive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6:37-40, 44; Acts 13:48; </w:t>
      </w:r>
      <w:r w:rsidR="00375A5E">
        <w:rPr>
          <w:rFonts w:ascii="Times New Roman" w:hAnsi="Times New Roman" w:cs="Times New Roman"/>
          <w:color w:val="000000"/>
          <w:sz w:val="22"/>
        </w:rPr>
        <w:t>Jas.</w:t>
      </w:r>
      <w:r w:rsidRPr="00764AE5">
        <w:rPr>
          <w:rFonts w:ascii="Times New Roman" w:hAnsi="Times New Roman" w:cs="Times New Roman"/>
          <w:color w:val="000000"/>
          <w:sz w:val="22"/>
        </w:rPr>
        <w:t xml:space="preserve"> 4:8). We teach that the unmerited favor that God grants to totally depraved sinners is not related to any initiative of their own part or to God’s anticipation of what they might do by their own </w:t>
      </w:r>
      <w:proofErr w:type="gramStart"/>
      <w:r w:rsidRPr="00764AE5">
        <w:rPr>
          <w:rFonts w:ascii="Times New Roman" w:hAnsi="Times New Roman" w:cs="Times New Roman"/>
          <w:color w:val="000000"/>
          <w:sz w:val="22"/>
        </w:rPr>
        <w:t>will, but</w:t>
      </w:r>
      <w:proofErr w:type="gramEnd"/>
      <w:r w:rsidRPr="00764AE5">
        <w:rPr>
          <w:rFonts w:ascii="Times New Roman" w:hAnsi="Times New Roman" w:cs="Times New Roman"/>
          <w:color w:val="000000"/>
          <w:sz w:val="22"/>
        </w:rPr>
        <w:t xml:space="preserve"> is solely of His sovereign grace and </w:t>
      </w:r>
      <w:r w:rsidRPr="00764AE5">
        <w:rPr>
          <w:rFonts w:ascii="Times New Roman" w:hAnsi="Times New Roman" w:cs="Times New Roman"/>
          <w:color w:val="000000"/>
          <w:sz w:val="22"/>
        </w:rPr>
        <w:lastRenderedPageBreak/>
        <w:t>mercy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1:4-7; Titus 3:4-7; 1 </w:t>
      </w:r>
      <w:r w:rsidR="00375A5E">
        <w:rPr>
          <w:rFonts w:ascii="Times New Roman" w:hAnsi="Times New Roman" w:cs="Times New Roman"/>
          <w:color w:val="000000"/>
          <w:sz w:val="22"/>
        </w:rPr>
        <w:t>Pe.</w:t>
      </w:r>
      <w:r w:rsidRPr="00764AE5">
        <w:rPr>
          <w:rFonts w:ascii="Times New Roman" w:hAnsi="Times New Roman" w:cs="Times New Roman"/>
          <w:color w:val="000000"/>
          <w:sz w:val="22"/>
        </w:rPr>
        <w:t xml:space="preserve"> 1:2).  We teach that </w:t>
      </w:r>
      <w:proofErr w:type="gramStart"/>
      <w:r w:rsidRPr="00764AE5">
        <w:rPr>
          <w:rFonts w:ascii="Times New Roman" w:hAnsi="Times New Roman" w:cs="Times New Roman"/>
          <w:color w:val="000000"/>
          <w:sz w:val="22"/>
        </w:rPr>
        <w:t>election</w:t>
      </w:r>
      <w:proofErr w:type="gramEnd"/>
      <w:r w:rsidRPr="00764AE5">
        <w:rPr>
          <w:rFonts w:ascii="Times New Roman" w:hAnsi="Times New Roman" w:cs="Times New Roman"/>
          <w:color w:val="000000"/>
          <w:sz w:val="22"/>
        </w:rPr>
        <w:t xml:space="preserve"> should not be looked upon as based merely on abstract sovereignty</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God is truly sovereign, but He exercises this sovereignty in harmony with His other attributes, especially His omniscience, justice, holiness, wisdom, grace, and love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9:11-16)</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This sovereignty will always exalt the will of God in a manner totally consistent with His character as revealed in the life of our Lord Jesus Christ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11:25-28; 2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1:9).</w:t>
      </w:r>
    </w:p>
    <w:p w14:paraId="39C0F638"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7562A9C0"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b/>
          <w:bCs/>
          <w:iCs/>
          <w:color w:val="000000"/>
          <w:sz w:val="22"/>
        </w:rPr>
        <w:t>3.</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Justification</w:t>
      </w:r>
      <w:r w:rsidRPr="00764AE5">
        <w:rPr>
          <w:rFonts w:ascii="Times New Roman" w:hAnsi="Times New Roman" w:cs="Times New Roman"/>
          <w:color w:val="000000"/>
          <w:sz w:val="22"/>
        </w:rPr>
        <w:t xml:space="preserve"> </w:t>
      </w:r>
    </w:p>
    <w:p w14:paraId="6F7793E1"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justification before God is an act of God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8:33) by which He declares righteous those who, through faith in Christ, repent of their sins (</w:t>
      </w:r>
      <w:r w:rsidR="00375A5E">
        <w:rPr>
          <w:rFonts w:ascii="Times New Roman" w:hAnsi="Times New Roman" w:cs="Times New Roman"/>
          <w:color w:val="000000"/>
          <w:sz w:val="22"/>
        </w:rPr>
        <w:t>Lk</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13:3; Acts 2:38; 3:19; 11:18;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2:4;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7:10; </w:t>
      </w:r>
      <w:r w:rsidR="00375A5E">
        <w:rPr>
          <w:rFonts w:ascii="Times New Roman" w:hAnsi="Times New Roman" w:cs="Times New Roman"/>
          <w:color w:val="000000"/>
          <w:sz w:val="22"/>
        </w:rPr>
        <w:t>Is.</w:t>
      </w:r>
      <w:r w:rsidRPr="00764AE5">
        <w:rPr>
          <w:rFonts w:ascii="Times New Roman" w:hAnsi="Times New Roman" w:cs="Times New Roman"/>
          <w:color w:val="000000"/>
          <w:sz w:val="22"/>
        </w:rPr>
        <w:t xml:space="preserve"> 55:6-7) and confess Him as sovereign Lord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10:9-10;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12:3;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4:5; </w:t>
      </w:r>
      <w:r w:rsidR="00375A5E">
        <w:rPr>
          <w:rFonts w:ascii="Times New Roman" w:hAnsi="Times New Roman" w:cs="Times New Roman"/>
          <w:color w:val="000000"/>
          <w:sz w:val="22"/>
        </w:rPr>
        <w:t>Phil.</w:t>
      </w:r>
      <w:r w:rsidRPr="00764AE5">
        <w:rPr>
          <w:rFonts w:ascii="Times New Roman" w:hAnsi="Times New Roman" w:cs="Times New Roman"/>
          <w:color w:val="000000"/>
          <w:sz w:val="22"/>
        </w:rPr>
        <w:t xml:space="preserve"> 2:11)</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This righteousness is apart from any virtue or work of man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3:20; 4:6) and involves the imputation of our sins to Christ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2:14;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2:24) and the imputation of Christ’s righteousness to us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1:30;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5:21)</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By this means God is enabled to “be just and the justifier of the one who has faith in Jesus”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3:26).</w:t>
      </w:r>
    </w:p>
    <w:p w14:paraId="6EDA25C8"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12E1C5B9" w14:textId="2E1AC70A" w:rsidR="006F3BF9" w:rsidRPr="006F3BF9" w:rsidRDefault="001C18AA" w:rsidP="001C18AA">
      <w:pPr>
        <w:autoSpaceDE w:val="0"/>
        <w:autoSpaceDN w:val="0"/>
        <w:adjustRightInd w:val="0"/>
        <w:ind w:left="360"/>
        <w:rPr>
          <w:rFonts w:ascii="Times New Roman" w:hAnsi="Times New Roman" w:cs="Times New Roman"/>
          <w:b/>
          <w:bCs/>
          <w:i/>
          <w:iCs/>
          <w:color w:val="000000"/>
          <w:sz w:val="8"/>
        </w:rPr>
      </w:pPr>
      <w:r w:rsidRPr="00764AE5">
        <w:rPr>
          <w:rFonts w:ascii="Times New Roman" w:hAnsi="Times New Roman" w:cs="Times New Roman"/>
          <w:b/>
          <w:bCs/>
          <w:iCs/>
          <w:color w:val="000000"/>
          <w:sz w:val="22"/>
        </w:rPr>
        <w:t>4.</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Sanctification</w:t>
      </w:r>
    </w:p>
    <w:p w14:paraId="2AF1E92A"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every believer is sanctified (set apart) unto God by justification and is therefore declared to be holy and is therefore identified as a saint</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This sanctification is positional and instantaneous and should not be confused with progressive sanctification</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This sanctification has to do with the believer’s standing, not his present walk or condition (Acts 20:32;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 30; 6:11;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2:13;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2:11; 3:1; 10:10, 14; 13:12;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1:2). </w:t>
      </w:r>
    </w:p>
    <w:p w14:paraId="3F515AA2"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169B464B"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there is also, by the work of the Holy Spirit, a progressive sanctification by which the state of the believer is brought closer to the standing the believer positionally enjoys through justification</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Through obedience to the Word of God and the empowering of the Holy Spirit, the believer </w:t>
      </w:r>
      <w:proofErr w:type="gramStart"/>
      <w:r w:rsidRPr="00764AE5">
        <w:rPr>
          <w:rFonts w:ascii="Times New Roman" w:hAnsi="Times New Roman" w:cs="Times New Roman"/>
          <w:color w:val="000000"/>
          <w:sz w:val="22"/>
        </w:rPr>
        <w:t>is able to</w:t>
      </w:r>
      <w:proofErr w:type="gramEnd"/>
      <w:r w:rsidRPr="00764AE5">
        <w:rPr>
          <w:rFonts w:ascii="Times New Roman" w:hAnsi="Times New Roman" w:cs="Times New Roman"/>
          <w:color w:val="000000"/>
          <w:sz w:val="22"/>
        </w:rPr>
        <w:t xml:space="preserve"> live a life of increasing holiness in conformity to the will of God, becoming more and more like our Lord Jesus Christ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17:17, 19;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6:1-22;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3:18; 1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4:3-4; 5:23).  In this respect, we teach that every saved person is involved in a daily conflict—the new creation in Christ doing battle against the flesh—but adequate provision is made for victory through the power of the indwelling Holy Spirit</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The struggle nevertheless stays with the believer all through this earthly life and is never completely ended</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All claims to the eradication of sin in this life are unscriptural</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Eradication of sin is not possible, but the Holy Spirit does provide for victory over sin (</w:t>
      </w:r>
      <w:r w:rsidR="00375A5E">
        <w:rPr>
          <w:rFonts w:ascii="Times New Roman" w:hAnsi="Times New Roman" w:cs="Times New Roman"/>
          <w:color w:val="000000"/>
          <w:sz w:val="22"/>
        </w:rPr>
        <w:t>Ga.</w:t>
      </w:r>
      <w:r w:rsidRPr="00764AE5">
        <w:rPr>
          <w:rFonts w:ascii="Times New Roman" w:hAnsi="Times New Roman" w:cs="Times New Roman"/>
          <w:color w:val="000000"/>
          <w:sz w:val="22"/>
        </w:rPr>
        <w:t xml:space="preserve"> 5:16-25;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4:22-24; </w:t>
      </w:r>
      <w:r w:rsidR="00375A5E">
        <w:rPr>
          <w:rFonts w:ascii="Times New Roman" w:hAnsi="Times New Roman" w:cs="Times New Roman"/>
          <w:color w:val="000000"/>
          <w:sz w:val="22"/>
        </w:rPr>
        <w:t>Phil.</w:t>
      </w:r>
      <w:r w:rsidRPr="00764AE5">
        <w:rPr>
          <w:rFonts w:ascii="Times New Roman" w:hAnsi="Times New Roman" w:cs="Times New Roman"/>
          <w:color w:val="000000"/>
          <w:sz w:val="22"/>
        </w:rPr>
        <w:t xml:space="preserve"> 3:12;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3:9-10;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1:14-16; 1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3:5-9).</w:t>
      </w:r>
    </w:p>
    <w:p w14:paraId="5AB75724"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2553D3A0"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lastRenderedPageBreak/>
        <w:t>We teach that all the redeemed, once saved, are kept by God’s power and are thus secure in Christ forever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5:24; 6:37-40; 10:27-30;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5:9-10; 8:1, 31-39;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1:4-8;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4:30;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7:25; 13:5;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1:5; Jude 24).</w:t>
      </w:r>
    </w:p>
    <w:p w14:paraId="248A8D75"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6DEAFBA7"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it is the privilege of believers to rejoice in the assurance of their salvation through the testimony of God’s Word, which, however, clearly forbids the use of Christian liberty as an occasion for sinful living and carnality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6:15-22; 13:13-14; </w:t>
      </w:r>
      <w:r w:rsidR="00375A5E">
        <w:rPr>
          <w:rFonts w:ascii="Times New Roman" w:hAnsi="Times New Roman" w:cs="Times New Roman"/>
          <w:color w:val="000000"/>
          <w:sz w:val="22"/>
        </w:rPr>
        <w:t>Ga.</w:t>
      </w:r>
      <w:r w:rsidRPr="00764AE5">
        <w:rPr>
          <w:rFonts w:ascii="Times New Roman" w:hAnsi="Times New Roman" w:cs="Times New Roman"/>
          <w:color w:val="000000"/>
          <w:sz w:val="22"/>
        </w:rPr>
        <w:t xml:space="preserve"> 5:13, 25-26; Titus 2:11-14).</w:t>
      </w:r>
    </w:p>
    <w:p w14:paraId="541F9877"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717F7842" w14:textId="77777777" w:rsidR="006F3BF9" w:rsidRPr="006F3BF9" w:rsidRDefault="001C18AA" w:rsidP="001C18AA">
      <w:pPr>
        <w:autoSpaceDE w:val="0"/>
        <w:autoSpaceDN w:val="0"/>
        <w:adjustRightInd w:val="0"/>
        <w:ind w:left="360"/>
        <w:rPr>
          <w:rFonts w:ascii="Times New Roman" w:hAnsi="Times New Roman" w:cs="Times New Roman"/>
          <w:b/>
          <w:bCs/>
          <w:i/>
          <w:iCs/>
          <w:color w:val="000000"/>
          <w:sz w:val="8"/>
        </w:rPr>
      </w:pPr>
      <w:r w:rsidRPr="00764AE5">
        <w:rPr>
          <w:rFonts w:ascii="Times New Roman" w:hAnsi="Times New Roman" w:cs="Times New Roman"/>
          <w:b/>
          <w:bCs/>
          <w:iCs/>
          <w:color w:val="000000"/>
          <w:sz w:val="22"/>
        </w:rPr>
        <w:t>5.</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Separation</w:t>
      </w:r>
    </w:p>
    <w:p w14:paraId="0E213934" w14:textId="33CBDB9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 xml:space="preserve">We teach that separation from sin is clearly called for throughout the Old and New Testaments, and that the Scriptures clearly indicate that in the last days apostasy and worldliness shall increase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6:14-7:1; 2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3:1-5).  </w:t>
      </w:r>
    </w:p>
    <w:p w14:paraId="279E33D5"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30C75698" w14:textId="12053AE5"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out of deep gratitude for the undeserved grace of God granted to us, and because our glorious God is so worthy of our total consecration, all the saved should live in such a manner as to demonstrate our adoring love to God and so as not to bring reproach upon our Lord and Savior</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We also teach that separation from all religious apostasy and worldly and sinful practices is commanded of us by God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12:1-2,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5:9-13;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6:14-7:1; 1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2:15-17; 2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9-11).</w:t>
      </w:r>
    </w:p>
    <w:p w14:paraId="7B5F1B24"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37B0DE1D"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 xml:space="preserve">We teach that believers should be separated unto our Lord Jesus Christ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1:11-12;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12:1-2) and affirm that the Christian life is a life of obedient righteousness that reflects the teaching of the Beatitudes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5:2-12) and a continual pursuit of holiness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12:1-2;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7:1;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12:14; Titus 2:11-14; 1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3:1-10).</w:t>
      </w:r>
    </w:p>
    <w:p w14:paraId="7A61A665"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3D714A13" w14:textId="77777777" w:rsidR="006F3BF9" w:rsidRPr="006F3BF9" w:rsidRDefault="001C18AA" w:rsidP="001C18AA">
      <w:pPr>
        <w:autoSpaceDE w:val="0"/>
        <w:autoSpaceDN w:val="0"/>
        <w:adjustRightInd w:val="0"/>
        <w:rPr>
          <w:rFonts w:ascii="Times New Roman" w:hAnsi="Times New Roman" w:cs="Times New Roman"/>
          <w:b/>
          <w:bCs/>
          <w:color w:val="000000"/>
          <w:sz w:val="8"/>
        </w:rPr>
      </w:pPr>
      <w:r w:rsidRPr="00764AE5">
        <w:rPr>
          <w:rFonts w:ascii="Times New Roman" w:hAnsi="Times New Roman" w:cs="Times New Roman"/>
          <w:b/>
          <w:bCs/>
          <w:color w:val="000000"/>
          <w:sz w:val="22"/>
        </w:rPr>
        <w:t>E.</w:t>
      </w:r>
      <w:r w:rsidRPr="00764AE5">
        <w:rPr>
          <w:rFonts w:ascii="Times New Roman" w:hAnsi="Times New Roman" w:cs="Times New Roman"/>
          <w:b/>
          <w:bCs/>
          <w:color w:val="000000"/>
          <w:sz w:val="22"/>
        </w:rPr>
        <w:tab/>
        <w:t>THE CHURCH</w:t>
      </w:r>
    </w:p>
    <w:p w14:paraId="2884E045"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 xml:space="preserve">We teach that all who place their faith in Jesus Christ are immediately placed by the Holy Spirit into one united spiritual Body, the church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12:12-13), the bride of Christ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11:2;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5:23-32;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19:7-8), of which Christ is the Head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1:22; 4:15;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1:18). </w:t>
      </w:r>
    </w:p>
    <w:p w14:paraId="0E7C1661"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2B2A8008"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that the formation of the church, the Body of Christ, began on the Day of Pentecost (Acts 2:1-21, 38-47) and will be completed at the coming of Christ for His own at the rapture</w:t>
      </w:r>
      <w:r>
        <w:rPr>
          <w:rFonts w:ascii="Times New Roman" w:hAnsi="Times New Roman" w:cs="Times New Roman"/>
          <w:color w:val="000000"/>
          <w:sz w:val="22"/>
        </w:rPr>
        <w:t xml:space="preserve"> </w:t>
      </w:r>
      <w:r w:rsidRPr="00764AE5">
        <w:rPr>
          <w:rFonts w:ascii="Times New Roman" w:hAnsi="Times New Roman" w:cs="Times New Roman"/>
          <w:color w:val="000000"/>
          <w:sz w:val="22"/>
        </w:rPr>
        <w:t xml:space="preserve">(1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15:51-52; 1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4:13-18).</w:t>
      </w:r>
    </w:p>
    <w:p w14:paraId="2ECE60F7"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0E6AF823"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that the church is thus a unique spiritual organism designed by Christ, made up of all born-again believers in this present age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2:11-3:6)</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The church is distinct from Israel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10:32), a mystery not revealed until this age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3:1-6; 5:32).</w:t>
      </w:r>
    </w:p>
    <w:p w14:paraId="5C271A60" w14:textId="77777777" w:rsidR="006F3BF9" w:rsidRPr="006F3BF9" w:rsidRDefault="001C18AA" w:rsidP="001C18AA">
      <w:pPr>
        <w:autoSpaceDE w:val="0"/>
        <w:autoSpaceDN w:val="0"/>
        <w:adjustRightInd w:val="0"/>
        <w:ind w:left="360"/>
        <w:rPr>
          <w:rFonts w:ascii="Times New Roman" w:hAnsi="Times New Roman" w:cs="Times New Roman"/>
          <w:color w:val="FFFFFF"/>
          <w:sz w:val="8"/>
        </w:rPr>
      </w:pPr>
      <w:r w:rsidRPr="00764AE5">
        <w:rPr>
          <w:rFonts w:ascii="Times New Roman" w:hAnsi="Times New Roman" w:cs="Times New Roman"/>
          <w:color w:val="FFFFFF"/>
          <w:sz w:val="22"/>
        </w:rPr>
        <w:t>9</w:t>
      </w:r>
    </w:p>
    <w:p w14:paraId="165E56B5"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 xml:space="preserve">We teach that the establishment and continuity of local churches is clearly taught and defined in the New Testament Scriptures (Acts 14:23, 27; 20:17, 28; </w:t>
      </w:r>
      <w:r w:rsidR="00375A5E">
        <w:rPr>
          <w:rFonts w:ascii="Times New Roman" w:hAnsi="Times New Roman" w:cs="Times New Roman"/>
          <w:color w:val="000000"/>
          <w:sz w:val="22"/>
        </w:rPr>
        <w:t>Ga.</w:t>
      </w:r>
      <w:r w:rsidRPr="00764AE5">
        <w:rPr>
          <w:rFonts w:ascii="Times New Roman" w:hAnsi="Times New Roman" w:cs="Times New Roman"/>
          <w:color w:val="000000"/>
          <w:sz w:val="22"/>
        </w:rPr>
        <w:t xml:space="preserve"> 1:2; </w:t>
      </w:r>
      <w:r w:rsidR="00375A5E">
        <w:rPr>
          <w:rFonts w:ascii="Times New Roman" w:hAnsi="Times New Roman" w:cs="Times New Roman"/>
          <w:color w:val="000000"/>
          <w:sz w:val="22"/>
        </w:rPr>
        <w:t>Phil.</w:t>
      </w:r>
      <w:r w:rsidRPr="00764AE5">
        <w:rPr>
          <w:rFonts w:ascii="Times New Roman" w:hAnsi="Times New Roman" w:cs="Times New Roman"/>
          <w:color w:val="000000"/>
          <w:sz w:val="22"/>
        </w:rPr>
        <w:t xml:space="preserve"> 1:1; 1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1:1;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1:1) and that the members of the one </w:t>
      </w:r>
      <w:r w:rsidRPr="00764AE5">
        <w:rPr>
          <w:rFonts w:ascii="Times New Roman" w:hAnsi="Times New Roman" w:cs="Times New Roman"/>
          <w:color w:val="000000"/>
          <w:sz w:val="22"/>
        </w:rPr>
        <w:lastRenderedPageBreak/>
        <w:t xml:space="preserve">spiritual Body are directed to associate themselves together in local assemblies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11:18-20;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10:25).</w:t>
      </w:r>
    </w:p>
    <w:p w14:paraId="0AEE0F61"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407B002F" w14:textId="4A0A78AD"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 xml:space="preserve">We teach that the one supreme authority for the church is Christ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11:3;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1:22;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1:18) and that church leadership, gifts, order, discipline, and worship are all appointed through His sovereignty as found in the Scriptures</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The biblically designated officers serving under Christ and over the assembly are elders (also called bishops, pastors, and pastor teachers; Acts 20:28;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4:11) and deacons, both of whom must meet biblical qualifications (1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3:1-13; Titus 1:5-9;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5:1-5).  </w:t>
      </w:r>
    </w:p>
    <w:p w14:paraId="560AF7FA"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296066AD" w14:textId="1CCACA9F"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 xml:space="preserve">We teach that these leaders lead or rule as servants of Christ (1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5:17-22) and have His authority in directing the church</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The congregation is to submit to their leadership (</w:t>
      </w:r>
      <w:r w:rsidR="00375A5E">
        <w:rPr>
          <w:rFonts w:ascii="Times New Roman" w:hAnsi="Times New Roman" w:cs="Times New Roman"/>
          <w:color w:val="000000"/>
          <w:sz w:val="22"/>
        </w:rPr>
        <w:t>Heb.</w:t>
      </w:r>
      <w:r>
        <w:rPr>
          <w:rFonts w:ascii="Times New Roman" w:hAnsi="Times New Roman" w:cs="Times New Roman"/>
          <w:color w:val="000000"/>
          <w:sz w:val="22"/>
        </w:rPr>
        <w:t xml:space="preserve"> </w:t>
      </w:r>
      <w:r w:rsidRPr="00764AE5">
        <w:rPr>
          <w:rFonts w:ascii="Times New Roman" w:hAnsi="Times New Roman" w:cs="Times New Roman"/>
          <w:color w:val="000000"/>
          <w:sz w:val="22"/>
        </w:rPr>
        <w:t>13:7, 17).</w:t>
      </w:r>
    </w:p>
    <w:p w14:paraId="6CFD0DB6"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7693F2D4" w14:textId="379872B2"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the importance of discipleship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28:19-20; 2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2:2), mutual accountability of all believers to each other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18:5-14), as well as the need for discipline of sinning members of the congregation in accord with the standards of Scripture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18:15-22; Acts 5:1-11;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5:1-13;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3:6-15; 1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1:19-20; Titus 1:10-16).</w:t>
      </w:r>
    </w:p>
    <w:p w14:paraId="3B5FA9F8"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3F31CC6F"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the autonomy of the local church, free from any external authority or control, with the right of self-government and freedom from the interference of any hierarchy of individuals or organizations (Titus 1:5).</w:t>
      </w:r>
    </w:p>
    <w:p w14:paraId="32EF8101"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23300D2D" w14:textId="77777777" w:rsidR="006F3BF9" w:rsidRPr="006F3BF9" w:rsidRDefault="001C18AA" w:rsidP="00190DA3">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that it is scriptural for true churches to cooperate with each other for the presentation and propagation of the faith</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Each local church, however, through its elders and their interpretation and application of Scripture, should be the sole judge of the measure and method of its cooperation</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The elders should determine all other matters of membership, policy, discipline, benevolence, and government as well (Acts 15:19-31; 20:28;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5:4-7, 13;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5:1-4).</w:t>
      </w:r>
    </w:p>
    <w:p w14:paraId="0FBD4AFA" w14:textId="2CB383C2" w:rsidR="006F3BF9" w:rsidRPr="00C6135D" w:rsidRDefault="006F3BF9" w:rsidP="00C6135D">
      <w:pPr>
        <w:autoSpaceDE w:val="0"/>
        <w:autoSpaceDN w:val="0"/>
        <w:adjustRightInd w:val="0"/>
        <w:ind w:left="360"/>
        <w:rPr>
          <w:rFonts w:ascii="Times New Roman" w:hAnsi="Times New Roman" w:cs="Times New Roman"/>
          <w:color w:val="000000"/>
          <w:sz w:val="8"/>
        </w:rPr>
      </w:pPr>
    </w:p>
    <w:p w14:paraId="0E6954D9" w14:textId="23247D76"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that the purpose of the church is to glorify God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3:21) by building itself up in the faith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4:13-16), by instruction of the Word (2 </w:t>
      </w:r>
      <w:r w:rsidR="00C6135D">
        <w:rPr>
          <w:rFonts w:ascii="Times New Roman" w:hAnsi="Times New Roman" w:cs="Times New Roman"/>
          <w:color w:val="000000"/>
          <w:sz w:val="22"/>
        </w:rPr>
        <w:t>Ti</w:t>
      </w:r>
      <w:proofErr w:type="gramStart"/>
      <w:r w:rsidR="00C6135D">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2:2, 15; 3:16-17), by fellowship (Acts 2:47; 1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1:3), by keeping the ordinances (</w:t>
      </w:r>
      <w:r w:rsidR="00375A5E">
        <w:rPr>
          <w:rFonts w:ascii="Times New Roman" w:hAnsi="Times New Roman" w:cs="Times New Roman"/>
          <w:color w:val="000000"/>
          <w:sz w:val="22"/>
        </w:rPr>
        <w:t>Lk</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22:19; Acts 2:38-42) and by advancing and communicating the gospel to the entire world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28:19; Acts 1:8; 2:42).</w:t>
      </w:r>
    </w:p>
    <w:p w14:paraId="0DBCAC0F"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1086AEAD"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 xml:space="preserve">We teach the calling of all saints to the work of service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15:58;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4:12;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22:12).</w:t>
      </w:r>
    </w:p>
    <w:p w14:paraId="4D50861A"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1BC0B23B"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the need of the church to cooperate with God as He accomplishes His purpose in the world</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To that end, He gives the church spiritual gifts</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He gives men chosen for the purpose of equipping the saints for the work of the ministry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4:7-12), and He also gives unique and special spiritual abilities to each member of the Body of Christ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12:5-8;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12:4-31; 1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4:10-11).</w:t>
      </w:r>
    </w:p>
    <w:p w14:paraId="796EA60B"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26E8080D"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lastRenderedPageBreak/>
        <w:t xml:space="preserve">We teach that there were two kinds of gifts given the early church: </w:t>
      </w:r>
      <w:r w:rsidRPr="00764AE5">
        <w:rPr>
          <w:rFonts w:ascii="Times New Roman" w:hAnsi="Times New Roman" w:cs="Times New Roman"/>
          <w:i/>
          <w:iCs/>
          <w:color w:val="000000"/>
          <w:sz w:val="22"/>
        </w:rPr>
        <w:t xml:space="preserve">miraculous gifts </w:t>
      </w:r>
      <w:r w:rsidRPr="00764AE5">
        <w:rPr>
          <w:rFonts w:ascii="Times New Roman" w:hAnsi="Times New Roman" w:cs="Times New Roman"/>
          <w:color w:val="000000"/>
          <w:sz w:val="22"/>
        </w:rPr>
        <w:t xml:space="preserve">of divine </w:t>
      </w:r>
      <w:r w:rsidR="00D51598">
        <w:rPr>
          <w:rFonts w:ascii="Times New Roman" w:hAnsi="Times New Roman" w:cs="Times New Roman"/>
          <w:color w:val="000000"/>
          <w:sz w:val="22"/>
        </w:rPr>
        <w:t>revelation</w:t>
      </w:r>
      <w:r w:rsidRPr="00764AE5">
        <w:rPr>
          <w:rFonts w:ascii="Times New Roman" w:hAnsi="Times New Roman" w:cs="Times New Roman"/>
          <w:color w:val="000000"/>
          <w:sz w:val="22"/>
        </w:rPr>
        <w:t xml:space="preserve"> and healing, given temporarily in the apostolic era for the purpose of confirming the authenticity of the apostles’ message (</w:t>
      </w:r>
      <w:r w:rsidR="00375A5E">
        <w:rPr>
          <w:rFonts w:ascii="Times New Roman" w:hAnsi="Times New Roman" w:cs="Times New Roman"/>
          <w:color w:val="000000"/>
          <w:sz w:val="22"/>
        </w:rPr>
        <w:t>Heb.</w:t>
      </w:r>
      <w:r w:rsidRPr="00764AE5">
        <w:rPr>
          <w:rFonts w:ascii="Times New Roman" w:hAnsi="Times New Roman" w:cs="Times New Roman"/>
          <w:color w:val="000000"/>
          <w:sz w:val="22"/>
        </w:rPr>
        <w:t xml:space="preserve"> 2:3-4;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12:12); and </w:t>
      </w:r>
      <w:r w:rsidRPr="00764AE5">
        <w:rPr>
          <w:rFonts w:ascii="Times New Roman" w:hAnsi="Times New Roman" w:cs="Times New Roman"/>
          <w:i/>
          <w:iCs/>
          <w:color w:val="000000"/>
          <w:sz w:val="22"/>
        </w:rPr>
        <w:t xml:space="preserve">ministering gifts, </w:t>
      </w:r>
      <w:r w:rsidRPr="00764AE5">
        <w:rPr>
          <w:rFonts w:ascii="Times New Roman" w:hAnsi="Times New Roman" w:cs="Times New Roman"/>
          <w:color w:val="000000"/>
          <w:sz w:val="22"/>
        </w:rPr>
        <w:t xml:space="preserve">given to equip believers for edifying one another.  With the New Testament </w:t>
      </w:r>
      <w:r w:rsidR="00D51598">
        <w:rPr>
          <w:rFonts w:ascii="Times New Roman" w:hAnsi="Times New Roman" w:cs="Times New Roman"/>
          <w:color w:val="000000"/>
          <w:sz w:val="22"/>
        </w:rPr>
        <w:t xml:space="preserve">revelation </w:t>
      </w:r>
      <w:r w:rsidRPr="00764AE5">
        <w:rPr>
          <w:rFonts w:ascii="Times New Roman" w:hAnsi="Times New Roman" w:cs="Times New Roman"/>
          <w:color w:val="000000"/>
          <w:sz w:val="22"/>
        </w:rPr>
        <w:t xml:space="preserve">now complete, Scripture becomes the sole test of the authenticity of a man’s </w:t>
      </w:r>
      <w:proofErr w:type="gramStart"/>
      <w:r w:rsidRPr="00764AE5">
        <w:rPr>
          <w:rFonts w:ascii="Times New Roman" w:hAnsi="Times New Roman" w:cs="Times New Roman"/>
          <w:color w:val="000000"/>
          <w:sz w:val="22"/>
        </w:rPr>
        <w:t>message, and</w:t>
      </w:r>
      <w:proofErr w:type="gramEnd"/>
      <w:r w:rsidRPr="00764AE5">
        <w:rPr>
          <w:rFonts w:ascii="Times New Roman" w:hAnsi="Times New Roman" w:cs="Times New Roman"/>
          <w:color w:val="000000"/>
          <w:sz w:val="22"/>
        </w:rPr>
        <w:t xml:space="preserve"> confirming gifts of a miraculous nature are no longer necessary to validate a man or his message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13:8-12). Miraculous gifts can even be counterfeited by Satan </w:t>
      </w:r>
      <w:proofErr w:type="gramStart"/>
      <w:r w:rsidRPr="00764AE5">
        <w:rPr>
          <w:rFonts w:ascii="Times New Roman" w:hAnsi="Times New Roman" w:cs="Times New Roman"/>
          <w:color w:val="000000"/>
          <w:sz w:val="22"/>
        </w:rPr>
        <w:t>so as to</w:t>
      </w:r>
      <w:proofErr w:type="gramEnd"/>
      <w:r w:rsidRPr="00764AE5">
        <w:rPr>
          <w:rFonts w:ascii="Times New Roman" w:hAnsi="Times New Roman" w:cs="Times New Roman"/>
          <w:color w:val="000000"/>
          <w:sz w:val="22"/>
        </w:rPr>
        <w:t xml:space="preserve"> deceive even believers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13:13-14:12;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13:13-14). The only gifts in operation today are those non</w:t>
      </w:r>
      <w:r>
        <w:rPr>
          <w:rFonts w:ascii="Times New Roman" w:hAnsi="Times New Roman" w:cs="Times New Roman"/>
          <w:color w:val="000000"/>
          <w:sz w:val="22"/>
        </w:rPr>
        <w:t>-</w:t>
      </w:r>
      <w:r w:rsidRPr="00764AE5">
        <w:rPr>
          <w:rFonts w:ascii="Times New Roman" w:hAnsi="Times New Roman" w:cs="Times New Roman"/>
          <w:color w:val="000000"/>
          <w:sz w:val="22"/>
        </w:rPr>
        <w:t>revelatory equipping gifts given for edification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12:6-8).</w:t>
      </w:r>
    </w:p>
    <w:p w14:paraId="574CA7D8"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2C34B202"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We teach that no one possesses the gift of healing today, but that God does hear and answer the prayer of faith and will answer in accordance with His own perfect will for the sick, suffering, and afflicted (</w:t>
      </w:r>
      <w:r w:rsidR="00375A5E">
        <w:rPr>
          <w:rFonts w:ascii="Times New Roman" w:hAnsi="Times New Roman" w:cs="Times New Roman"/>
          <w:color w:val="000000"/>
          <w:sz w:val="22"/>
        </w:rPr>
        <w:t>Lk</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18:1-6;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5:7-9;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12:6-10; </w:t>
      </w:r>
      <w:r w:rsidR="00375A5E">
        <w:rPr>
          <w:rFonts w:ascii="Times New Roman" w:hAnsi="Times New Roman" w:cs="Times New Roman"/>
          <w:color w:val="000000"/>
          <w:sz w:val="22"/>
        </w:rPr>
        <w:t>Jas.</w:t>
      </w:r>
      <w:r w:rsidRPr="00764AE5">
        <w:rPr>
          <w:rFonts w:ascii="Times New Roman" w:hAnsi="Times New Roman" w:cs="Times New Roman"/>
          <w:color w:val="000000"/>
          <w:sz w:val="22"/>
        </w:rPr>
        <w:t xml:space="preserve"> 5:13-16; 1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5:14-15).</w:t>
      </w:r>
    </w:p>
    <w:p w14:paraId="4BAAC5BE"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33EA8BD2" w14:textId="77777777" w:rsidR="006F3BF9" w:rsidRPr="006F3BF9" w:rsidRDefault="001C18AA" w:rsidP="001C18AA">
      <w:pPr>
        <w:autoSpaceDE w:val="0"/>
        <w:autoSpaceDN w:val="0"/>
        <w:adjustRightInd w:val="0"/>
        <w:ind w:left="360"/>
        <w:rPr>
          <w:rFonts w:ascii="Times New Roman" w:hAnsi="Times New Roman" w:cs="Times New Roman"/>
          <w:color w:val="231F20"/>
          <w:sz w:val="8"/>
        </w:rPr>
      </w:pPr>
      <w:r w:rsidRPr="00764AE5">
        <w:rPr>
          <w:rFonts w:ascii="Times New Roman" w:hAnsi="Times New Roman" w:cs="Times New Roman"/>
          <w:color w:val="000000"/>
          <w:sz w:val="22"/>
        </w:rPr>
        <w:t>We teach that two ordinances have been committed to the local church: baptism and the Lord’s Supper (Acts 2:38-42)</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Christian baptism by immersion (Acts 8:36-39) is the solemn and beautiful testimony of a believer showing forth his faith in the crucified, </w:t>
      </w:r>
      <w:r w:rsidRPr="00764AE5">
        <w:rPr>
          <w:rFonts w:ascii="Times New Roman" w:hAnsi="Times New Roman" w:cs="Times New Roman"/>
          <w:color w:val="231F20"/>
          <w:sz w:val="22"/>
        </w:rPr>
        <w:t>buried, and risen Savior, and his union with Him in death to sin and resurrection to a new life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6:1-11)</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It is also a sign of fellowship and identification with the visible Body of Christ (Acts 2:41-42).</w:t>
      </w:r>
    </w:p>
    <w:p w14:paraId="0BA6DBA8"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0D232F77" w14:textId="77777777" w:rsidR="006F3BF9" w:rsidRPr="006F3BF9" w:rsidRDefault="001C18AA" w:rsidP="001C18AA">
      <w:pPr>
        <w:autoSpaceDE w:val="0"/>
        <w:autoSpaceDN w:val="0"/>
        <w:adjustRightInd w:val="0"/>
        <w:ind w:left="360"/>
        <w:rPr>
          <w:rFonts w:ascii="Times New Roman" w:hAnsi="Times New Roman" w:cs="Times New Roman"/>
          <w:color w:val="231F20"/>
          <w:sz w:val="8"/>
        </w:rPr>
      </w:pPr>
      <w:r w:rsidRPr="00764AE5">
        <w:rPr>
          <w:rFonts w:ascii="Times New Roman" w:hAnsi="Times New Roman" w:cs="Times New Roman"/>
          <w:color w:val="231F20"/>
          <w:sz w:val="22"/>
        </w:rPr>
        <w:t xml:space="preserve">We teach that the Lord’s Supper is the commemoration and proclamation of His death until He comes and should be always preceded by solemn self-examination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11:28-32)</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We also teach that, whereas the elements of Communion are </w:t>
      </w:r>
      <w:r w:rsidRPr="00764AE5">
        <w:rPr>
          <w:rFonts w:ascii="Times New Roman" w:hAnsi="Times New Roman" w:cs="Times New Roman"/>
          <w:i/>
          <w:iCs/>
          <w:color w:val="231F20"/>
          <w:sz w:val="22"/>
        </w:rPr>
        <w:t xml:space="preserve">only representative </w:t>
      </w:r>
      <w:r w:rsidRPr="00764AE5">
        <w:rPr>
          <w:rFonts w:ascii="Times New Roman" w:hAnsi="Times New Roman" w:cs="Times New Roman"/>
          <w:color w:val="231F20"/>
          <w:sz w:val="22"/>
        </w:rPr>
        <w:t xml:space="preserve">of the flesh and blood of Christ, participation in the Lord’s Supper is nevertheless an actual communion with the risen Christ, who indwells every believer, and so is present, fellowshipping with His people (1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10:16).</w:t>
      </w:r>
    </w:p>
    <w:p w14:paraId="25106923"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090F2ED3" w14:textId="77777777" w:rsidR="006F3BF9" w:rsidRPr="006F3BF9" w:rsidRDefault="001C18AA" w:rsidP="001C18AA">
      <w:pPr>
        <w:autoSpaceDE w:val="0"/>
        <w:autoSpaceDN w:val="0"/>
        <w:adjustRightInd w:val="0"/>
        <w:rPr>
          <w:rFonts w:ascii="Times New Roman" w:hAnsi="Times New Roman" w:cs="Times New Roman"/>
          <w:b/>
          <w:bCs/>
          <w:color w:val="231F20"/>
          <w:sz w:val="8"/>
        </w:rPr>
      </w:pPr>
      <w:r w:rsidRPr="00764AE5">
        <w:rPr>
          <w:rFonts w:ascii="Times New Roman" w:hAnsi="Times New Roman" w:cs="Times New Roman"/>
          <w:b/>
          <w:bCs/>
          <w:color w:val="231F20"/>
          <w:sz w:val="22"/>
        </w:rPr>
        <w:t>F.</w:t>
      </w:r>
      <w:r w:rsidRPr="00764AE5">
        <w:rPr>
          <w:rFonts w:ascii="Times New Roman" w:hAnsi="Times New Roman" w:cs="Times New Roman"/>
          <w:b/>
          <w:bCs/>
          <w:color w:val="231F20"/>
          <w:sz w:val="22"/>
        </w:rPr>
        <w:tab/>
        <w:t>ANGELS</w:t>
      </w:r>
    </w:p>
    <w:p w14:paraId="318E841B" w14:textId="77777777" w:rsidR="006F3BF9" w:rsidRPr="006F3BF9" w:rsidRDefault="001C18AA" w:rsidP="001C18AA">
      <w:pPr>
        <w:autoSpaceDE w:val="0"/>
        <w:autoSpaceDN w:val="0"/>
        <w:adjustRightInd w:val="0"/>
        <w:ind w:left="360"/>
        <w:rPr>
          <w:rFonts w:ascii="Times New Roman" w:hAnsi="Times New Roman" w:cs="Times New Roman"/>
          <w:b/>
          <w:bCs/>
          <w:i/>
          <w:iCs/>
          <w:color w:val="231F20"/>
          <w:sz w:val="8"/>
        </w:rPr>
      </w:pPr>
      <w:r w:rsidRPr="00764AE5">
        <w:rPr>
          <w:rFonts w:ascii="Times New Roman" w:hAnsi="Times New Roman" w:cs="Times New Roman"/>
          <w:b/>
          <w:bCs/>
          <w:iCs/>
          <w:color w:val="231F20"/>
          <w:sz w:val="22"/>
        </w:rPr>
        <w:t>1.</w:t>
      </w:r>
      <w:r w:rsidRPr="00764AE5">
        <w:rPr>
          <w:rFonts w:ascii="Times New Roman" w:hAnsi="Times New Roman" w:cs="Times New Roman"/>
          <w:b/>
          <w:bCs/>
          <w:iCs/>
          <w:color w:val="231F20"/>
          <w:sz w:val="22"/>
        </w:rPr>
        <w:tab/>
      </w:r>
      <w:r w:rsidRPr="00764AE5">
        <w:rPr>
          <w:rFonts w:ascii="Times New Roman" w:hAnsi="Times New Roman" w:cs="Times New Roman"/>
          <w:b/>
          <w:bCs/>
          <w:i/>
          <w:iCs/>
          <w:color w:val="231F20"/>
          <w:sz w:val="22"/>
        </w:rPr>
        <w:t>Holy Angels</w:t>
      </w:r>
    </w:p>
    <w:p w14:paraId="23389EE8"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We teach that angels are created beings and are therefore not to be worshiped</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Although they are a higher order of creation than man, they are created to serve God and to worship Him (</w:t>
      </w:r>
      <w:r w:rsidR="00375A5E">
        <w:rPr>
          <w:rFonts w:ascii="Times New Roman" w:hAnsi="Times New Roman" w:cs="Times New Roman"/>
          <w:color w:val="231F20"/>
          <w:sz w:val="22"/>
        </w:rPr>
        <w:t>Lk</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2:9-14; </w:t>
      </w:r>
      <w:r w:rsidR="00375A5E">
        <w:rPr>
          <w:rFonts w:ascii="Times New Roman" w:hAnsi="Times New Roman" w:cs="Times New Roman"/>
          <w:color w:val="231F20"/>
          <w:sz w:val="22"/>
        </w:rPr>
        <w:t>Heb.</w:t>
      </w:r>
      <w:r w:rsidRPr="00764AE5">
        <w:rPr>
          <w:rFonts w:ascii="Times New Roman" w:hAnsi="Times New Roman" w:cs="Times New Roman"/>
          <w:color w:val="231F20"/>
          <w:sz w:val="22"/>
        </w:rPr>
        <w:t xml:space="preserve"> 1:6-7, 14; 2:6-7; </w:t>
      </w:r>
      <w:r w:rsidR="00375A5E">
        <w:rPr>
          <w:rFonts w:ascii="Times New Roman" w:hAnsi="Times New Roman" w:cs="Times New Roman"/>
          <w:color w:val="231F20"/>
          <w:sz w:val="22"/>
        </w:rPr>
        <w:t>Rev.</w:t>
      </w:r>
      <w:r w:rsidRPr="00764AE5">
        <w:rPr>
          <w:rFonts w:ascii="Times New Roman" w:hAnsi="Times New Roman" w:cs="Times New Roman"/>
          <w:color w:val="231F20"/>
          <w:sz w:val="22"/>
        </w:rPr>
        <w:t xml:space="preserve"> 5:11-14; 19:10; 22:9).</w:t>
      </w:r>
    </w:p>
    <w:p w14:paraId="5F59B7F9" w14:textId="77777777" w:rsidR="006F3BF9" w:rsidRPr="006F3BF9" w:rsidRDefault="006F3BF9" w:rsidP="001C18AA">
      <w:pPr>
        <w:autoSpaceDE w:val="0"/>
        <w:autoSpaceDN w:val="0"/>
        <w:adjustRightInd w:val="0"/>
        <w:ind w:left="360"/>
        <w:rPr>
          <w:rFonts w:ascii="Times New Roman" w:hAnsi="Times New Roman" w:cs="Times New Roman"/>
          <w:color w:val="231F20"/>
          <w:sz w:val="8"/>
        </w:rPr>
      </w:pPr>
    </w:p>
    <w:p w14:paraId="4529C367" w14:textId="77777777" w:rsidR="006F3BF9" w:rsidRPr="006F3BF9" w:rsidRDefault="001C18AA" w:rsidP="001C18AA">
      <w:pPr>
        <w:autoSpaceDE w:val="0"/>
        <w:autoSpaceDN w:val="0"/>
        <w:adjustRightInd w:val="0"/>
        <w:ind w:left="360"/>
        <w:rPr>
          <w:rFonts w:ascii="Times New Roman" w:hAnsi="Times New Roman" w:cs="Times New Roman"/>
          <w:b/>
          <w:bCs/>
          <w:i/>
          <w:iCs/>
          <w:color w:val="231F20"/>
          <w:sz w:val="8"/>
        </w:rPr>
      </w:pPr>
      <w:r w:rsidRPr="00764AE5">
        <w:rPr>
          <w:rFonts w:ascii="Times New Roman" w:hAnsi="Times New Roman" w:cs="Times New Roman"/>
          <w:b/>
          <w:bCs/>
          <w:iCs/>
          <w:color w:val="231F20"/>
          <w:sz w:val="22"/>
        </w:rPr>
        <w:t>2.</w:t>
      </w:r>
      <w:r w:rsidRPr="00764AE5">
        <w:rPr>
          <w:rFonts w:ascii="Times New Roman" w:hAnsi="Times New Roman" w:cs="Times New Roman"/>
          <w:b/>
          <w:bCs/>
          <w:iCs/>
          <w:color w:val="231F20"/>
          <w:sz w:val="22"/>
        </w:rPr>
        <w:tab/>
      </w:r>
      <w:r w:rsidRPr="00764AE5">
        <w:rPr>
          <w:rFonts w:ascii="Times New Roman" w:hAnsi="Times New Roman" w:cs="Times New Roman"/>
          <w:b/>
          <w:bCs/>
          <w:i/>
          <w:iCs/>
          <w:color w:val="231F20"/>
          <w:sz w:val="22"/>
        </w:rPr>
        <w:t>Fallen Angels</w:t>
      </w:r>
    </w:p>
    <w:p w14:paraId="45ED20B0"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We teach that Satan is a created angel and the author of sin</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He incurred the judgment of God by rebelling against his Creator (</w:t>
      </w:r>
      <w:r w:rsidR="00375A5E">
        <w:rPr>
          <w:rFonts w:ascii="Times New Roman" w:hAnsi="Times New Roman" w:cs="Times New Roman"/>
          <w:color w:val="231F20"/>
          <w:sz w:val="22"/>
        </w:rPr>
        <w:t>Is.</w:t>
      </w:r>
      <w:r w:rsidRPr="00764AE5">
        <w:rPr>
          <w:rFonts w:ascii="Times New Roman" w:hAnsi="Times New Roman" w:cs="Times New Roman"/>
          <w:color w:val="231F20"/>
          <w:sz w:val="22"/>
        </w:rPr>
        <w:t xml:space="preserve"> 14:12-17; </w:t>
      </w:r>
      <w:r w:rsidR="00E6268D">
        <w:rPr>
          <w:rFonts w:ascii="Times New Roman" w:hAnsi="Times New Roman" w:cs="Times New Roman"/>
          <w:color w:val="231F20"/>
          <w:sz w:val="22"/>
        </w:rPr>
        <w:t>Ezek.</w:t>
      </w:r>
      <w:r w:rsidRPr="00764AE5">
        <w:rPr>
          <w:rFonts w:ascii="Times New Roman" w:hAnsi="Times New Roman" w:cs="Times New Roman"/>
          <w:color w:val="231F20"/>
          <w:sz w:val="22"/>
        </w:rPr>
        <w:t xml:space="preserve"> 28:11-19), by taking numerous angels with him in his fall (</w:t>
      </w:r>
      <w:r w:rsidR="00375A5E">
        <w:rPr>
          <w:rFonts w:ascii="Times New Roman" w:hAnsi="Times New Roman" w:cs="Times New Roman"/>
          <w:color w:val="231F20"/>
          <w:sz w:val="22"/>
        </w:rPr>
        <w:t>Mt.</w:t>
      </w:r>
      <w:r w:rsidRPr="00764AE5">
        <w:rPr>
          <w:rFonts w:ascii="Times New Roman" w:hAnsi="Times New Roman" w:cs="Times New Roman"/>
          <w:color w:val="231F20"/>
          <w:sz w:val="22"/>
        </w:rPr>
        <w:t xml:space="preserve"> 25:41; </w:t>
      </w:r>
      <w:r w:rsidR="00375A5E">
        <w:rPr>
          <w:rFonts w:ascii="Times New Roman" w:hAnsi="Times New Roman" w:cs="Times New Roman"/>
          <w:color w:val="231F20"/>
          <w:sz w:val="22"/>
        </w:rPr>
        <w:t>Rev.</w:t>
      </w:r>
      <w:r w:rsidRPr="00764AE5">
        <w:rPr>
          <w:rFonts w:ascii="Times New Roman" w:hAnsi="Times New Roman" w:cs="Times New Roman"/>
          <w:color w:val="231F20"/>
          <w:sz w:val="22"/>
        </w:rPr>
        <w:t xml:space="preserve"> 12:1-14), and by introducing sin into </w:t>
      </w:r>
      <w:proofErr w:type="gramStart"/>
      <w:r w:rsidRPr="00764AE5">
        <w:rPr>
          <w:rFonts w:ascii="Times New Roman" w:hAnsi="Times New Roman" w:cs="Times New Roman"/>
          <w:color w:val="231F20"/>
          <w:sz w:val="22"/>
        </w:rPr>
        <w:t>the human race</w:t>
      </w:r>
      <w:proofErr w:type="gramEnd"/>
      <w:r w:rsidRPr="00764AE5">
        <w:rPr>
          <w:rFonts w:ascii="Times New Roman" w:hAnsi="Times New Roman" w:cs="Times New Roman"/>
          <w:color w:val="231F20"/>
          <w:sz w:val="22"/>
        </w:rPr>
        <w:t xml:space="preserve"> by his temptation of Eve (</w:t>
      </w:r>
      <w:r w:rsidR="00375A5E">
        <w:rPr>
          <w:rFonts w:ascii="Times New Roman" w:hAnsi="Times New Roman" w:cs="Times New Roman"/>
          <w:color w:val="231F20"/>
          <w:sz w:val="22"/>
        </w:rPr>
        <w:t>Gen.</w:t>
      </w:r>
      <w:r w:rsidRPr="00764AE5">
        <w:rPr>
          <w:rFonts w:ascii="Times New Roman" w:hAnsi="Times New Roman" w:cs="Times New Roman"/>
          <w:color w:val="231F20"/>
          <w:sz w:val="22"/>
        </w:rPr>
        <w:t xml:space="preserve"> 3:1-15).</w:t>
      </w:r>
    </w:p>
    <w:p w14:paraId="34542D05" w14:textId="77777777" w:rsidR="006F3BF9" w:rsidRPr="006F3BF9" w:rsidRDefault="006F3BF9" w:rsidP="001C18AA">
      <w:pPr>
        <w:autoSpaceDE w:val="0"/>
        <w:autoSpaceDN w:val="0"/>
        <w:adjustRightInd w:val="0"/>
        <w:ind w:left="720"/>
        <w:rPr>
          <w:rFonts w:ascii="Times New Roman" w:hAnsi="Times New Roman" w:cs="Times New Roman"/>
          <w:color w:val="231F20"/>
          <w:sz w:val="8"/>
        </w:rPr>
      </w:pPr>
    </w:p>
    <w:p w14:paraId="328F6092" w14:textId="77777777" w:rsidR="006F3BF9" w:rsidRPr="006F3BF9" w:rsidRDefault="001C18AA" w:rsidP="001C18AA">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lastRenderedPageBreak/>
        <w:t>We teach that Satan is the open and declared enemy of God and man (</w:t>
      </w:r>
      <w:r w:rsidR="00375A5E">
        <w:rPr>
          <w:rFonts w:ascii="Times New Roman" w:hAnsi="Times New Roman" w:cs="Times New Roman"/>
          <w:color w:val="231F20"/>
          <w:sz w:val="22"/>
        </w:rPr>
        <w:t>Is.</w:t>
      </w:r>
      <w:r w:rsidRPr="00764AE5">
        <w:rPr>
          <w:rFonts w:ascii="Times New Roman" w:hAnsi="Times New Roman" w:cs="Times New Roman"/>
          <w:color w:val="231F20"/>
          <w:sz w:val="22"/>
        </w:rPr>
        <w:t xml:space="preserve"> 14:13-14; </w:t>
      </w:r>
      <w:r w:rsidR="00375A5E">
        <w:rPr>
          <w:rFonts w:ascii="Times New Roman" w:hAnsi="Times New Roman" w:cs="Times New Roman"/>
          <w:color w:val="231F20"/>
          <w:sz w:val="22"/>
        </w:rPr>
        <w:t>Mt.</w:t>
      </w:r>
      <w:r w:rsidRPr="00764AE5">
        <w:rPr>
          <w:rFonts w:ascii="Times New Roman" w:hAnsi="Times New Roman" w:cs="Times New Roman"/>
          <w:color w:val="231F20"/>
          <w:sz w:val="22"/>
        </w:rPr>
        <w:t xml:space="preserve"> 4:1-11; </w:t>
      </w:r>
      <w:r w:rsidR="00375A5E">
        <w:rPr>
          <w:rFonts w:ascii="Times New Roman" w:hAnsi="Times New Roman" w:cs="Times New Roman"/>
          <w:color w:val="231F20"/>
          <w:sz w:val="22"/>
        </w:rPr>
        <w:t>Rev.</w:t>
      </w:r>
      <w:r w:rsidRPr="00764AE5">
        <w:rPr>
          <w:rFonts w:ascii="Times New Roman" w:hAnsi="Times New Roman" w:cs="Times New Roman"/>
          <w:color w:val="231F20"/>
          <w:sz w:val="22"/>
        </w:rPr>
        <w:t xml:space="preserve"> 12:9-10); that he is the prince of this world, who has been defeated through the death and resurrection of Jesus Christ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16:20); and that he shall be eternally punished in the lake of fire (</w:t>
      </w:r>
      <w:r w:rsidR="00375A5E">
        <w:rPr>
          <w:rFonts w:ascii="Times New Roman" w:hAnsi="Times New Roman" w:cs="Times New Roman"/>
          <w:color w:val="231F20"/>
          <w:sz w:val="22"/>
        </w:rPr>
        <w:t>Is.</w:t>
      </w:r>
      <w:r w:rsidRPr="00764AE5">
        <w:rPr>
          <w:rFonts w:ascii="Times New Roman" w:hAnsi="Times New Roman" w:cs="Times New Roman"/>
          <w:color w:val="231F20"/>
          <w:sz w:val="22"/>
        </w:rPr>
        <w:t xml:space="preserve"> 14:12-17; </w:t>
      </w:r>
      <w:r w:rsidR="00E6268D">
        <w:rPr>
          <w:rFonts w:ascii="Times New Roman" w:hAnsi="Times New Roman" w:cs="Times New Roman"/>
          <w:color w:val="231F20"/>
          <w:sz w:val="22"/>
        </w:rPr>
        <w:t>Ezek.</w:t>
      </w:r>
      <w:r w:rsidRPr="00764AE5">
        <w:rPr>
          <w:rFonts w:ascii="Times New Roman" w:hAnsi="Times New Roman" w:cs="Times New Roman"/>
          <w:color w:val="231F20"/>
          <w:sz w:val="22"/>
        </w:rPr>
        <w:t xml:space="preserve"> 28:11-19; </w:t>
      </w:r>
      <w:r w:rsidR="00375A5E">
        <w:rPr>
          <w:rFonts w:ascii="Times New Roman" w:hAnsi="Times New Roman" w:cs="Times New Roman"/>
          <w:color w:val="231F20"/>
          <w:sz w:val="22"/>
        </w:rPr>
        <w:t>Mt.</w:t>
      </w:r>
      <w:r w:rsidRPr="00764AE5">
        <w:rPr>
          <w:rFonts w:ascii="Times New Roman" w:hAnsi="Times New Roman" w:cs="Times New Roman"/>
          <w:color w:val="231F20"/>
          <w:sz w:val="22"/>
        </w:rPr>
        <w:t xml:space="preserve"> 25:41; </w:t>
      </w:r>
      <w:r w:rsidR="00375A5E">
        <w:rPr>
          <w:rFonts w:ascii="Times New Roman" w:hAnsi="Times New Roman" w:cs="Times New Roman"/>
          <w:color w:val="231F20"/>
          <w:sz w:val="22"/>
        </w:rPr>
        <w:t>Rev.</w:t>
      </w:r>
      <w:r w:rsidRPr="00764AE5">
        <w:rPr>
          <w:rFonts w:ascii="Times New Roman" w:hAnsi="Times New Roman" w:cs="Times New Roman"/>
          <w:color w:val="231F20"/>
          <w:sz w:val="22"/>
        </w:rPr>
        <w:t xml:space="preserve"> 20:10).</w:t>
      </w:r>
    </w:p>
    <w:p w14:paraId="1FBF7452" w14:textId="77777777" w:rsidR="006F3BF9" w:rsidRPr="006F3BF9" w:rsidRDefault="006F3BF9" w:rsidP="001C18AA">
      <w:pPr>
        <w:autoSpaceDE w:val="0"/>
        <w:autoSpaceDN w:val="0"/>
        <w:adjustRightInd w:val="0"/>
        <w:rPr>
          <w:rFonts w:ascii="Times New Roman" w:hAnsi="Times New Roman" w:cs="Times New Roman"/>
          <w:color w:val="231F20"/>
          <w:sz w:val="8"/>
        </w:rPr>
      </w:pPr>
    </w:p>
    <w:p w14:paraId="414A0891" w14:textId="37269184" w:rsidR="006F3BF9" w:rsidRPr="006F3BF9" w:rsidRDefault="001C18AA" w:rsidP="001C18AA">
      <w:pPr>
        <w:autoSpaceDE w:val="0"/>
        <w:autoSpaceDN w:val="0"/>
        <w:adjustRightInd w:val="0"/>
        <w:rPr>
          <w:rFonts w:ascii="Times New Roman" w:hAnsi="Times New Roman" w:cs="Times New Roman"/>
          <w:b/>
          <w:bCs/>
          <w:color w:val="231F20"/>
          <w:sz w:val="8"/>
        </w:rPr>
      </w:pPr>
      <w:r w:rsidRPr="00764AE5">
        <w:rPr>
          <w:rFonts w:ascii="Times New Roman" w:hAnsi="Times New Roman" w:cs="Times New Roman"/>
          <w:b/>
          <w:bCs/>
          <w:color w:val="231F20"/>
          <w:sz w:val="22"/>
        </w:rPr>
        <w:t>G.</w:t>
      </w:r>
      <w:r w:rsidRPr="00764AE5">
        <w:rPr>
          <w:rFonts w:ascii="Times New Roman" w:hAnsi="Times New Roman" w:cs="Times New Roman"/>
          <w:b/>
          <w:bCs/>
          <w:color w:val="231F20"/>
          <w:sz w:val="22"/>
        </w:rPr>
        <w:tab/>
        <w:t>LAST THINGS</w:t>
      </w:r>
    </w:p>
    <w:p w14:paraId="345CCCBE" w14:textId="77777777" w:rsidR="006F3BF9" w:rsidRPr="006F3BF9" w:rsidRDefault="001C18AA" w:rsidP="001C18AA">
      <w:pPr>
        <w:autoSpaceDE w:val="0"/>
        <w:autoSpaceDN w:val="0"/>
        <w:adjustRightInd w:val="0"/>
        <w:ind w:left="360"/>
        <w:rPr>
          <w:rFonts w:ascii="Times New Roman" w:hAnsi="Times New Roman" w:cs="Times New Roman"/>
          <w:b/>
          <w:bCs/>
          <w:i/>
          <w:iCs/>
          <w:color w:val="231F20"/>
          <w:sz w:val="8"/>
        </w:rPr>
      </w:pPr>
      <w:r w:rsidRPr="00764AE5">
        <w:rPr>
          <w:rFonts w:ascii="Times New Roman" w:hAnsi="Times New Roman" w:cs="Times New Roman"/>
          <w:b/>
          <w:bCs/>
          <w:iCs/>
          <w:color w:val="231F20"/>
          <w:sz w:val="22"/>
        </w:rPr>
        <w:t>1.</w:t>
      </w:r>
      <w:r w:rsidRPr="00764AE5">
        <w:rPr>
          <w:rFonts w:ascii="Times New Roman" w:hAnsi="Times New Roman" w:cs="Times New Roman"/>
          <w:b/>
          <w:bCs/>
          <w:iCs/>
          <w:color w:val="231F20"/>
          <w:sz w:val="22"/>
        </w:rPr>
        <w:tab/>
      </w:r>
      <w:r w:rsidRPr="00764AE5">
        <w:rPr>
          <w:rFonts w:ascii="Times New Roman" w:hAnsi="Times New Roman" w:cs="Times New Roman"/>
          <w:b/>
          <w:bCs/>
          <w:i/>
          <w:iCs/>
          <w:color w:val="231F20"/>
          <w:sz w:val="22"/>
        </w:rPr>
        <w:t>Death</w:t>
      </w:r>
    </w:p>
    <w:p w14:paraId="5C118D1F"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231F20"/>
          <w:sz w:val="22"/>
        </w:rPr>
        <w:t>We teach that physical death involves no loss of our immaterial consciousness (</w:t>
      </w:r>
      <w:r w:rsidR="00375A5E">
        <w:rPr>
          <w:rFonts w:ascii="Times New Roman" w:hAnsi="Times New Roman" w:cs="Times New Roman"/>
          <w:color w:val="231F20"/>
          <w:sz w:val="22"/>
        </w:rPr>
        <w:t>Rev.</w:t>
      </w:r>
      <w:r w:rsidRPr="00764AE5">
        <w:rPr>
          <w:rFonts w:ascii="Times New Roman" w:hAnsi="Times New Roman" w:cs="Times New Roman"/>
          <w:color w:val="231F20"/>
          <w:sz w:val="22"/>
        </w:rPr>
        <w:t xml:space="preserve"> 6:9-11), that the soul of the redeemed passes immediately into the presence of Christ (</w:t>
      </w:r>
      <w:r w:rsidR="00375A5E">
        <w:rPr>
          <w:rFonts w:ascii="Times New Roman" w:hAnsi="Times New Roman" w:cs="Times New Roman"/>
          <w:color w:val="231F20"/>
          <w:sz w:val="22"/>
        </w:rPr>
        <w:t>Lk</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23:43; </w:t>
      </w:r>
      <w:r w:rsidR="00375A5E">
        <w:rPr>
          <w:rFonts w:ascii="Times New Roman" w:hAnsi="Times New Roman" w:cs="Times New Roman"/>
          <w:color w:val="231F20"/>
          <w:sz w:val="22"/>
        </w:rPr>
        <w:t>Phil.</w:t>
      </w:r>
      <w:r w:rsidRPr="00764AE5">
        <w:rPr>
          <w:rFonts w:ascii="Times New Roman" w:hAnsi="Times New Roman" w:cs="Times New Roman"/>
          <w:color w:val="231F20"/>
          <w:sz w:val="22"/>
        </w:rPr>
        <w:t xml:space="preserve"> 1:23; 2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5:8), that there is a separation of soul and body (</w:t>
      </w:r>
      <w:r w:rsidR="00375A5E">
        <w:rPr>
          <w:rFonts w:ascii="Times New Roman" w:hAnsi="Times New Roman" w:cs="Times New Roman"/>
          <w:color w:val="231F20"/>
          <w:sz w:val="22"/>
        </w:rPr>
        <w:t>Phil.</w:t>
      </w:r>
      <w:r w:rsidRPr="00764AE5">
        <w:rPr>
          <w:rFonts w:ascii="Times New Roman" w:hAnsi="Times New Roman" w:cs="Times New Roman"/>
          <w:color w:val="231F20"/>
          <w:sz w:val="22"/>
        </w:rPr>
        <w:t xml:space="preserve"> 1:21-24), and that, for the redeemed, such separation will continue until the rapture </w:t>
      </w:r>
      <w:r w:rsidRPr="00764AE5">
        <w:rPr>
          <w:rFonts w:ascii="Times New Roman" w:hAnsi="Times New Roman" w:cs="Times New Roman"/>
          <w:color w:val="000000"/>
          <w:sz w:val="22"/>
        </w:rPr>
        <w:t xml:space="preserve">(1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4:13-17), which initiates the first resurrection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20:4-6), when our soul and body will be reunited to be glorified forever with our Lord (</w:t>
      </w:r>
      <w:r w:rsidR="00375A5E">
        <w:rPr>
          <w:rFonts w:ascii="Times New Roman" w:hAnsi="Times New Roman" w:cs="Times New Roman"/>
          <w:color w:val="000000"/>
          <w:sz w:val="22"/>
        </w:rPr>
        <w:t>Phil.</w:t>
      </w:r>
      <w:r w:rsidRPr="00764AE5">
        <w:rPr>
          <w:rFonts w:ascii="Times New Roman" w:hAnsi="Times New Roman" w:cs="Times New Roman"/>
          <w:color w:val="000000"/>
          <w:sz w:val="22"/>
        </w:rPr>
        <w:t xml:space="preserve"> 3:21;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15:35-44, 50-54). Until that time, the souls of the redeemed in Christ remain in joyful fellowship with our Lord Jesus Christ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5:8).</w:t>
      </w:r>
    </w:p>
    <w:p w14:paraId="0CA5B76A"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644E9DF1"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the bodily resurrection of all men, the saved to eternal life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6:39;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8:10-11, 19-23;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4:14), and the unsaved to judgment and everlasting punishment (</w:t>
      </w:r>
      <w:r w:rsidR="00E6268D">
        <w:rPr>
          <w:rFonts w:ascii="Times New Roman" w:hAnsi="Times New Roman" w:cs="Times New Roman"/>
          <w:color w:val="000000"/>
          <w:sz w:val="22"/>
        </w:rPr>
        <w:t>Dan.</w:t>
      </w:r>
      <w:r w:rsidRPr="00764AE5">
        <w:rPr>
          <w:rFonts w:ascii="Times New Roman" w:hAnsi="Times New Roman" w:cs="Times New Roman"/>
          <w:color w:val="000000"/>
          <w:sz w:val="22"/>
        </w:rPr>
        <w:t xml:space="preserve"> 12:2;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5:29;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20:13-15).</w:t>
      </w:r>
    </w:p>
    <w:p w14:paraId="269F9375"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1F615793"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the souls of the unsaved at death are kept under punishment until the second resurrection (</w:t>
      </w:r>
      <w:r w:rsidR="00375A5E">
        <w:rPr>
          <w:rFonts w:ascii="Times New Roman" w:hAnsi="Times New Roman" w:cs="Times New Roman"/>
          <w:color w:val="000000"/>
          <w:sz w:val="22"/>
        </w:rPr>
        <w:t>Lk</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16:19-26;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20:13-15), when the soul and the resurrection body will be united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5:28-29)</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They shall then appear at the Great White Throne Judgment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20:11-15) and shall be cast into hell, the lake of fire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25:41-46), cut off from the life of God forever (</w:t>
      </w:r>
      <w:r w:rsidR="00E6268D">
        <w:rPr>
          <w:rFonts w:ascii="Times New Roman" w:hAnsi="Times New Roman" w:cs="Times New Roman"/>
          <w:color w:val="000000"/>
          <w:sz w:val="22"/>
        </w:rPr>
        <w:t>Dan.</w:t>
      </w:r>
      <w:r w:rsidRPr="00764AE5">
        <w:rPr>
          <w:rFonts w:ascii="Times New Roman" w:hAnsi="Times New Roman" w:cs="Times New Roman"/>
          <w:color w:val="000000"/>
          <w:sz w:val="22"/>
        </w:rPr>
        <w:t xml:space="preserve"> 12:2;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25:41-46;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1:7-9).</w:t>
      </w:r>
    </w:p>
    <w:p w14:paraId="6CAB1082"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0E7289C0"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b/>
          <w:bCs/>
          <w:iCs/>
          <w:color w:val="000000"/>
          <w:sz w:val="22"/>
        </w:rPr>
        <w:t>2.</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The Rapture of the Church</w:t>
      </w:r>
    </w:p>
    <w:p w14:paraId="506A5968"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 xml:space="preserve">We teach the personal, bodily return of our Lord Jesus Christ before the seven-year tribulation (1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4:16; Titus 2:13) to translate His church from this earth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14:1-3;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15:51-53; 1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4:15-5:11) and, between this event and His glorious return with His saints, to reward believers according to their works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3:11-15; 2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5:10).</w:t>
      </w:r>
    </w:p>
    <w:p w14:paraId="2272B4CF"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7416E057" w14:textId="77777777" w:rsidR="006F3BF9" w:rsidRPr="006F3BF9" w:rsidRDefault="001C18AA" w:rsidP="001C18AA">
      <w:pPr>
        <w:autoSpaceDE w:val="0"/>
        <w:autoSpaceDN w:val="0"/>
        <w:adjustRightInd w:val="0"/>
        <w:ind w:left="360"/>
        <w:rPr>
          <w:rFonts w:ascii="Times New Roman" w:hAnsi="Times New Roman" w:cs="Times New Roman"/>
          <w:b/>
          <w:bCs/>
          <w:i/>
          <w:iCs/>
          <w:color w:val="000000"/>
          <w:sz w:val="8"/>
        </w:rPr>
      </w:pPr>
      <w:r w:rsidRPr="00764AE5">
        <w:rPr>
          <w:rFonts w:ascii="Times New Roman" w:hAnsi="Times New Roman" w:cs="Times New Roman"/>
          <w:b/>
          <w:bCs/>
          <w:iCs/>
          <w:color w:val="000000"/>
          <w:sz w:val="22"/>
        </w:rPr>
        <w:t>3.</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The Tribulation Period</w:t>
      </w:r>
    </w:p>
    <w:p w14:paraId="30C7F688"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immediately following the removal of the church from the earth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14:1-3; 1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4:13-18) the righteous judgments of God will be poured out upon an unbelieving world (</w:t>
      </w:r>
      <w:r w:rsidR="00E6268D">
        <w:rPr>
          <w:rFonts w:ascii="Times New Roman" w:hAnsi="Times New Roman" w:cs="Times New Roman"/>
          <w:color w:val="000000"/>
          <w:sz w:val="22"/>
        </w:rPr>
        <w:t>Jer.</w:t>
      </w:r>
      <w:r w:rsidRPr="00764AE5">
        <w:rPr>
          <w:rFonts w:ascii="Times New Roman" w:hAnsi="Times New Roman" w:cs="Times New Roman"/>
          <w:color w:val="000000"/>
          <w:sz w:val="22"/>
        </w:rPr>
        <w:t xml:space="preserve"> 30:7; </w:t>
      </w:r>
      <w:r w:rsidR="00E6268D">
        <w:rPr>
          <w:rFonts w:ascii="Times New Roman" w:hAnsi="Times New Roman" w:cs="Times New Roman"/>
          <w:color w:val="000000"/>
          <w:sz w:val="22"/>
        </w:rPr>
        <w:t>Dan.</w:t>
      </w:r>
      <w:r w:rsidRPr="00764AE5">
        <w:rPr>
          <w:rFonts w:ascii="Times New Roman" w:hAnsi="Times New Roman" w:cs="Times New Roman"/>
          <w:color w:val="000000"/>
          <w:sz w:val="22"/>
        </w:rPr>
        <w:t xml:space="preserve"> 9:27; 12:1;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2:7-12;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16), and that these judgments will be climaxed by the return of Christ in glory to the earth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24:27-31; 25:31-46;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2:7-12). At that time the Old Testament and tribulation saints will be </w:t>
      </w:r>
      <w:proofErr w:type="gramStart"/>
      <w:r w:rsidRPr="00764AE5">
        <w:rPr>
          <w:rFonts w:ascii="Times New Roman" w:hAnsi="Times New Roman" w:cs="Times New Roman"/>
          <w:color w:val="000000"/>
          <w:sz w:val="22"/>
        </w:rPr>
        <w:t>raised</w:t>
      </w:r>
      <w:proofErr w:type="gramEnd"/>
      <w:r w:rsidRPr="00764AE5">
        <w:rPr>
          <w:rFonts w:ascii="Times New Roman" w:hAnsi="Times New Roman" w:cs="Times New Roman"/>
          <w:color w:val="000000"/>
          <w:sz w:val="22"/>
        </w:rPr>
        <w:t xml:space="preserve"> and the living will be judged (</w:t>
      </w:r>
      <w:r w:rsidR="00E6268D">
        <w:rPr>
          <w:rFonts w:ascii="Times New Roman" w:hAnsi="Times New Roman" w:cs="Times New Roman"/>
          <w:color w:val="000000"/>
          <w:sz w:val="22"/>
        </w:rPr>
        <w:t>Dan.</w:t>
      </w:r>
      <w:r w:rsidRPr="00764AE5">
        <w:rPr>
          <w:rFonts w:ascii="Times New Roman" w:hAnsi="Times New Roman" w:cs="Times New Roman"/>
          <w:color w:val="000000"/>
          <w:sz w:val="22"/>
        </w:rPr>
        <w:t xml:space="preserve"> 12:2-3;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20:4-6). This period includes the seventieth week of </w:t>
      </w:r>
      <w:r w:rsidR="00E6268D">
        <w:rPr>
          <w:rFonts w:ascii="Times New Roman" w:hAnsi="Times New Roman" w:cs="Times New Roman"/>
          <w:color w:val="000000"/>
          <w:sz w:val="22"/>
        </w:rPr>
        <w:t>Daniel</w:t>
      </w:r>
      <w:r w:rsidRPr="00764AE5">
        <w:rPr>
          <w:rFonts w:ascii="Times New Roman" w:hAnsi="Times New Roman" w:cs="Times New Roman"/>
          <w:color w:val="000000"/>
          <w:sz w:val="22"/>
        </w:rPr>
        <w:t>’s prophecy (</w:t>
      </w:r>
      <w:r w:rsidR="00E6268D">
        <w:rPr>
          <w:rFonts w:ascii="Times New Roman" w:hAnsi="Times New Roman" w:cs="Times New Roman"/>
          <w:color w:val="000000"/>
          <w:sz w:val="22"/>
        </w:rPr>
        <w:t>Dan.</w:t>
      </w:r>
      <w:r w:rsidRPr="00764AE5">
        <w:rPr>
          <w:rFonts w:ascii="Times New Roman" w:hAnsi="Times New Roman" w:cs="Times New Roman"/>
          <w:color w:val="000000"/>
          <w:sz w:val="22"/>
        </w:rPr>
        <w:t xml:space="preserve"> 9:24-27;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24:15-31; 25:31-46).</w:t>
      </w:r>
    </w:p>
    <w:p w14:paraId="680FE5EF"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7AF85D3D" w14:textId="0A705CEA" w:rsidR="006F3BF9" w:rsidRPr="006F3BF9" w:rsidRDefault="001C18AA" w:rsidP="001C18AA">
      <w:pPr>
        <w:autoSpaceDE w:val="0"/>
        <w:autoSpaceDN w:val="0"/>
        <w:adjustRightInd w:val="0"/>
        <w:ind w:left="360"/>
        <w:rPr>
          <w:rFonts w:ascii="Times New Roman" w:hAnsi="Times New Roman" w:cs="Times New Roman"/>
          <w:b/>
          <w:bCs/>
          <w:i/>
          <w:iCs/>
          <w:color w:val="000000"/>
          <w:sz w:val="8"/>
        </w:rPr>
      </w:pPr>
      <w:r w:rsidRPr="00764AE5">
        <w:rPr>
          <w:rFonts w:ascii="Times New Roman" w:hAnsi="Times New Roman" w:cs="Times New Roman"/>
          <w:b/>
          <w:bCs/>
          <w:iCs/>
          <w:color w:val="000000"/>
          <w:sz w:val="22"/>
        </w:rPr>
        <w:lastRenderedPageBreak/>
        <w:t>4.</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The Second Coming and the Millennial Reign</w:t>
      </w:r>
    </w:p>
    <w:p w14:paraId="3BA4EEA6"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after the tribulation period, Christ will come to earth to occupy the throne of David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25:31; </w:t>
      </w:r>
      <w:r w:rsidR="00375A5E">
        <w:rPr>
          <w:rFonts w:ascii="Times New Roman" w:hAnsi="Times New Roman" w:cs="Times New Roman"/>
          <w:color w:val="000000"/>
          <w:sz w:val="22"/>
        </w:rPr>
        <w:t>Lk</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1:31-33; Acts 1:10-11; 2:29-30) and establish His messianic kingdom for 1,000 years on the earth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20:1-7)</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During this time the resurrected saints will reign with Him over Israel and all the nations of the earth (</w:t>
      </w:r>
      <w:r w:rsidR="00E6268D">
        <w:rPr>
          <w:rFonts w:ascii="Times New Roman" w:hAnsi="Times New Roman" w:cs="Times New Roman"/>
          <w:color w:val="000000"/>
          <w:sz w:val="22"/>
        </w:rPr>
        <w:t>Ezek.</w:t>
      </w:r>
      <w:r w:rsidRPr="00764AE5">
        <w:rPr>
          <w:rFonts w:ascii="Times New Roman" w:hAnsi="Times New Roman" w:cs="Times New Roman"/>
          <w:color w:val="000000"/>
          <w:sz w:val="22"/>
        </w:rPr>
        <w:t xml:space="preserve"> 37:21-28; </w:t>
      </w:r>
      <w:r w:rsidR="00E6268D">
        <w:rPr>
          <w:rFonts w:ascii="Times New Roman" w:hAnsi="Times New Roman" w:cs="Times New Roman"/>
          <w:color w:val="000000"/>
          <w:sz w:val="22"/>
        </w:rPr>
        <w:t>Dan.</w:t>
      </w:r>
      <w:r w:rsidRPr="00764AE5">
        <w:rPr>
          <w:rFonts w:ascii="Times New Roman" w:hAnsi="Times New Roman" w:cs="Times New Roman"/>
          <w:color w:val="000000"/>
          <w:sz w:val="22"/>
        </w:rPr>
        <w:t xml:space="preserve"> 7:17-22;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19:11-16).  This reign will be preceded by the overthrow of the Antichrist and the False Prophet, and by the removal of Satan from the world (</w:t>
      </w:r>
      <w:r w:rsidR="00E6268D">
        <w:rPr>
          <w:rFonts w:ascii="Times New Roman" w:hAnsi="Times New Roman" w:cs="Times New Roman"/>
          <w:color w:val="000000"/>
          <w:sz w:val="22"/>
        </w:rPr>
        <w:t>Dan.</w:t>
      </w:r>
      <w:r w:rsidRPr="00764AE5">
        <w:rPr>
          <w:rFonts w:ascii="Times New Roman" w:hAnsi="Times New Roman" w:cs="Times New Roman"/>
          <w:color w:val="000000"/>
          <w:sz w:val="22"/>
        </w:rPr>
        <w:t xml:space="preserve"> 7:17-27;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20:1-7).</w:t>
      </w:r>
    </w:p>
    <w:p w14:paraId="7123D97B"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1C15C298"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the kingdom itself will be the fulfillment of God’s promise to Israel (</w:t>
      </w:r>
      <w:r w:rsidR="00375A5E">
        <w:rPr>
          <w:rFonts w:ascii="Times New Roman" w:hAnsi="Times New Roman" w:cs="Times New Roman"/>
          <w:color w:val="000000"/>
          <w:sz w:val="22"/>
        </w:rPr>
        <w:t>Is.</w:t>
      </w:r>
      <w:r w:rsidRPr="00764AE5">
        <w:rPr>
          <w:rFonts w:ascii="Times New Roman" w:hAnsi="Times New Roman" w:cs="Times New Roman"/>
          <w:color w:val="000000"/>
          <w:sz w:val="22"/>
        </w:rPr>
        <w:t xml:space="preserve"> 65:17-25; </w:t>
      </w:r>
      <w:r w:rsidR="00E6268D">
        <w:rPr>
          <w:rFonts w:ascii="Times New Roman" w:hAnsi="Times New Roman" w:cs="Times New Roman"/>
          <w:color w:val="000000"/>
          <w:sz w:val="22"/>
        </w:rPr>
        <w:t>Ezek. 37:21-28; Zech.</w:t>
      </w:r>
      <w:r w:rsidRPr="00764AE5">
        <w:rPr>
          <w:rFonts w:ascii="Times New Roman" w:hAnsi="Times New Roman" w:cs="Times New Roman"/>
          <w:color w:val="000000"/>
          <w:sz w:val="22"/>
        </w:rPr>
        <w:t xml:space="preserve"> 8:1-17) to restore them to the land that they forfeited through their disobedience (</w:t>
      </w:r>
      <w:r w:rsidR="00E6268D">
        <w:rPr>
          <w:rFonts w:ascii="Times New Roman" w:hAnsi="Times New Roman" w:cs="Times New Roman"/>
          <w:color w:val="000000"/>
          <w:sz w:val="22"/>
        </w:rPr>
        <w:t>Dt.</w:t>
      </w:r>
      <w:r w:rsidRPr="00764AE5">
        <w:rPr>
          <w:rFonts w:ascii="Times New Roman" w:hAnsi="Times New Roman" w:cs="Times New Roman"/>
          <w:color w:val="000000"/>
          <w:sz w:val="22"/>
        </w:rPr>
        <w:t xml:space="preserve"> 28:15-68)</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The result of their disobedience was that Israel was temporarily set aside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21:43;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11:1-26</w:t>
      </w:r>
      <w:proofErr w:type="gramStart"/>
      <w:r w:rsidRPr="00764AE5">
        <w:rPr>
          <w:rFonts w:ascii="Times New Roman" w:hAnsi="Times New Roman" w:cs="Times New Roman"/>
          <w:color w:val="000000"/>
          <w:sz w:val="22"/>
        </w:rPr>
        <w:t>), but</w:t>
      </w:r>
      <w:proofErr w:type="gramEnd"/>
      <w:r w:rsidRPr="00764AE5">
        <w:rPr>
          <w:rFonts w:ascii="Times New Roman" w:hAnsi="Times New Roman" w:cs="Times New Roman"/>
          <w:color w:val="000000"/>
          <w:sz w:val="22"/>
        </w:rPr>
        <w:t xml:space="preserve"> will again be awakened through repentance to enter into the land of blessing (</w:t>
      </w:r>
      <w:r w:rsidR="00E6268D">
        <w:rPr>
          <w:rFonts w:ascii="Times New Roman" w:hAnsi="Times New Roman" w:cs="Times New Roman"/>
          <w:color w:val="000000"/>
          <w:sz w:val="22"/>
        </w:rPr>
        <w:t>Jer.</w:t>
      </w:r>
      <w:r w:rsidRPr="00764AE5">
        <w:rPr>
          <w:rFonts w:ascii="Times New Roman" w:hAnsi="Times New Roman" w:cs="Times New Roman"/>
          <w:color w:val="000000"/>
          <w:sz w:val="22"/>
        </w:rPr>
        <w:t xml:space="preserve"> 31:31-34; </w:t>
      </w:r>
      <w:r w:rsidR="00E6268D">
        <w:rPr>
          <w:rFonts w:ascii="Times New Roman" w:hAnsi="Times New Roman" w:cs="Times New Roman"/>
          <w:color w:val="000000"/>
          <w:sz w:val="22"/>
        </w:rPr>
        <w:t>Ezek.</w:t>
      </w:r>
      <w:r w:rsidRPr="00764AE5">
        <w:rPr>
          <w:rFonts w:ascii="Times New Roman" w:hAnsi="Times New Roman" w:cs="Times New Roman"/>
          <w:color w:val="000000"/>
          <w:sz w:val="22"/>
        </w:rPr>
        <w:t xml:space="preserve"> 36:22-32; </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11:25-29).</w:t>
      </w:r>
    </w:p>
    <w:p w14:paraId="1B72E238"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50B96D4B"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this time of our Lord’s reign will be characterized by harmony, justice, peace, righteousness, and long life (</w:t>
      </w:r>
      <w:r w:rsidR="00375A5E">
        <w:rPr>
          <w:rFonts w:ascii="Times New Roman" w:hAnsi="Times New Roman" w:cs="Times New Roman"/>
          <w:color w:val="000000"/>
          <w:sz w:val="22"/>
        </w:rPr>
        <w:t>Is.</w:t>
      </w:r>
      <w:r w:rsidRPr="00764AE5">
        <w:rPr>
          <w:rFonts w:ascii="Times New Roman" w:hAnsi="Times New Roman" w:cs="Times New Roman"/>
          <w:color w:val="000000"/>
          <w:sz w:val="22"/>
        </w:rPr>
        <w:t xml:space="preserve"> 11; 65:17-25; </w:t>
      </w:r>
      <w:r w:rsidR="00E6268D">
        <w:rPr>
          <w:rFonts w:ascii="Times New Roman" w:hAnsi="Times New Roman" w:cs="Times New Roman"/>
          <w:color w:val="000000"/>
          <w:sz w:val="22"/>
        </w:rPr>
        <w:t>Ezek.</w:t>
      </w:r>
      <w:r w:rsidRPr="00764AE5">
        <w:rPr>
          <w:rFonts w:ascii="Times New Roman" w:hAnsi="Times New Roman" w:cs="Times New Roman"/>
          <w:color w:val="000000"/>
          <w:sz w:val="22"/>
        </w:rPr>
        <w:t xml:space="preserve"> 36:33-38)</w:t>
      </w:r>
      <w:r w:rsidR="00687A20">
        <w:rPr>
          <w:rFonts w:ascii="Times New Roman" w:hAnsi="Times New Roman" w:cs="Times New Roman"/>
          <w:color w:val="000000"/>
          <w:sz w:val="22"/>
        </w:rPr>
        <w:t>,</w:t>
      </w:r>
      <w:r w:rsidRPr="00764AE5">
        <w:rPr>
          <w:rFonts w:ascii="Times New Roman" w:hAnsi="Times New Roman" w:cs="Times New Roman"/>
          <w:color w:val="000000"/>
          <w:sz w:val="22"/>
        </w:rPr>
        <w:t xml:space="preserve"> and will be </w:t>
      </w:r>
      <w:proofErr w:type="gramStart"/>
      <w:r w:rsidRPr="00764AE5">
        <w:rPr>
          <w:rFonts w:ascii="Times New Roman" w:hAnsi="Times New Roman" w:cs="Times New Roman"/>
          <w:color w:val="000000"/>
          <w:sz w:val="22"/>
        </w:rPr>
        <w:t>brought to an end</w:t>
      </w:r>
      <w:proofErr w:type="gramEnd"/>
      <w:r w:rsidRPr="00764AE5">
        <w:rPr>
          <w:rFonts w:ascii="Times New Roman" w:hAnsi="Times New Roman" w:cs="Times New Roman"/>
          <w:color w:val="000000"/>
          <w:sz w:val="22"/>
        </w:rPr>
        <w:t xml:space="preserve"> with the release of Satan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20:7).</w:t>
      </w:r>
    </w:p>
    <w:p w14:paraId="7F863D0C"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63325BF3"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b/>
          <w:bCs/>
          <w:iCs/>
          <w:color w:val="000000"/>
          <w:sz w:val="22"/>
        </w:rPr>
        <w:t>5.</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The Judgment of the Lost</w:t>
      </w:r>
      <w:r w:rsidRPr="00764AE5">
        <w:rPr>
          <w:rFonts w:ascii="Times New Roman" w:hAnsi="Times New Roman" w:cs="Times New Roman"/>
          <w:color w:val="000000"/>
          <w:sz w:val="22"/>
        </w:rPr>
        <w:t xml:space="preserve"> </w:t>
      </w:r>
    </w:p>
    <w:p w14:paraId="4C10DF72"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We teach that following the release of Satan after the 1,000-year reign of Christ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20:7), Satan will deceive the nations of the earth and gather them to battle against the saints and the beloved city, at which time Satan and his army will be devoured by fire from heaven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20:9).  Following this, Satan will be thrown into the lake of fire and brimstone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25:41;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20:10), whereupon Christ, who is the Judge of all men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5:22), will resurrect and judge the great and small at the Great White Throne Judgment.  We teach that this resurrection of the unsaved dead to judgment will be a physical resurrection, whereupon receiving their judgment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5:28-29), they will be committed to an eternal conscious punishment in the lake of fire (</w:t>
      </w:r>
      <w:r w:rsidR="00375A5E">
        <w:rPr>
          <w:rFonts w:ascii="Times New Roman" w:hAnsi="Times New Roman" w:cs="Times New Roman"/>
          <w:color w:val="000000"/>
          <w:sz w:val="22"/>
        </w:rPr>
        <w:t>Mt.</w:t>
      </w:r>
      <w:r w:rsidRPr="00764AE5">
        <w:rPr>
          <w:rFonts w:ascii="Times New Roman" w:hAnsi="Times New Roman" w:cs="Times New Roman"/>
          <w:color w:val="000000"/>
          <w:sz w:val="22"/>
        </w:rPr>
        <w:t xml:space="preserve"> 25:41;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20:11-15).</w:t>
      </w:r>
    </w:p>
    <w:p w14:paraId="6C7B496B"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0ABE3392"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b/>
          <w:bCs/>
          <w:iCs/>
          <w:color w:val="000000"/>
          <w:sz w:val="22"/>
        </w:rPr>
        <w:t>6.</w:t>
      </w:r>
      <w:r w:rsidRPr="00764AE5">
        <w:rPr>
          <w:rFonts w:ascii="Times New Roman" w:hAnsi="Times New Roman" w:cs="Times New Roman"/>
          <w:b/>
          <w:bCs/>
          <w:iCs/>
          <w:color w:val="000000"/>
          <w:sz w:val="22"/>
        </w:rPr>
        <w:tab/>
      </w:r>
      <w:r w:rsidRPr="00764AE5">
        <w:rPr>
          <w:rFonts w:ascii="Times New Roman" w:hAnsi="Times New Roman" w:cs="Times New Roman"/>
          <w:b/>
          <w:bCs/>
          <w:i/>
          <w:iCs/>
          <w:color w:val="000000"/>
          <w:sz w:val="22"/>
        </w:rPr>
        <w:t>Eternity</w:t>
      </w:r>
    </w:p>
    <w:p w14:paraId="1C94F493"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 xml:space="preserve">We teach that after the closing of the millennium, the temporary release of Satan, and the judgment of unbelievers (2 </w:t>
      </w:r>
      <w:r w:rsidR="00375A5E">
        <w:rPr>
          <w:rFonts w:ascii="Times New Roman" w:hAnsi="Times New Roman" w:cs="Times New Roman"/>
          <w:color w:val="000000"/>
          <w:sz w:val="22"/>
        </w:rPr>
        <w:t>Th.</w:t>
      </w:r>
      <w:r w:rsidRPr="00764AE5">
        <w:rPr>
          <w:rFonts w:ascii="Times New Roman" w:hAnsi="Times New Roman" w:cs="Times New Roman"/>
          <w:color w:val="000000"/>
          <w:sz w:val="22"/>
        </w:rPr>
        <w:t xml:space="preserve"> 1:9;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20:7-15), the saved will enter the eternal state of glory with God, after which the elements of this earth are to be dissolved (2 </w:t>
      </w:r>
      <w:r w:rsidR="00375A5E">
        <w:rPr>
          <w:rFonts w:ascii="Times New Roman" w:hAnsi="Times New Roman" w:cs="Times New Roman"/>
          <w:color w:val="000000"/>
          <w:sz w:val="22"/>
        </w:rPr>
        <w:t>Pe</w:t>
      </w:r>
      <w:proofErr w:type="gramStart"/>
      <w:r w:rsidR="00375A5E">
        <w:rPr>
          <w:rFonts w:ascii="Times New Roman" w:hAnsi="Times New Roman" w:cs="Times New Roman"/>
          <w:color w:val="000000"/>
          <w:sz w:val="22"/>
        </w:rPr>
        <w:t>.</w:t>
      </w:r>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3:10) and replaced with a new earth, wherein only righteousness dwells (</w:t>
      </w:r>
      <w:r w:rsidR="00375A5E">
        <w:rPr>
          <w:rFonts w:ascii="Times New Roman" w:hAnsi="Times New Roman" w:cs="Times New Roman"/>
          <w:color w:val="000000"/>
          <w:sz w:val="22"/>
        </w:rPr>
        <w:t>Eph.</w:t>
      </w:r>
      <w:r w:rsidRPr="00764AE5">
        <w:rPr>
          <w:rFonts w:ascii="Times New Roman" w:hAnsi="Times New Roman" w:cs="Times New Roman"/>
          <w:color w:val="000000"/>
          <w:sz w:val="22"/>
        </w:rPr>
        <w:t xml:space="preserve"> 5:5;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20:15; 21:1-27; 22:1-21)</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Following this, the heavenly city will come down out of heaven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21:2) and will be the dwelling place of the saints, where they will enjoy forever fellowship with God and one another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17:3; </w:t>
      </w:r>
      <w:r w:rsidR="00375A5E">
        <w:rPr>
          <w:rFonts w:ascii="Times New Roman" w:hAnsi="Times New Roman" w:cs="Times New Roman"/>
          <w:color w:val="000000"/>
          <w:sz w:val="22"/>
        </w:rPr>
        <w:t>Rev.</w:t>
      </w:r>
      <w:r w:rsidRPr="00764AE5">
        <w:rPr>
          <w:rFonts w:ascii="Times New Roman" w:hAnsi="Times New Roman" w:cs="Times New Roman"/>
          <w:color w:val="000000"/>
          <w:sz w:val="22"/>
        </w:rPr>
        <w:t xml:space="preserve"> 21-22).  Our Lord Jesus Christ, having fulfilled His redemptive </w:t>
      </w:r>
      <w:r w:rsidRPr="00764AE5">
        <w:rPr>
          <w:rFonts w:ascii="Times New Roman" w:hAnsi="Times New Roman" w:cs="Times New Roman"/>
          <w:color w:val="000000"/>
          <w:sz w:val="22"/>
        </w:rPr>
        <w:lastRenderedPageBreak/>
        <w:t xml:space="preserve">mission, will then deliver up the kingdom to God the Father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15:24-28), that in all spheres the triune God may reign forever and ever (1 </w:t>
      </w:r>
      <w:r w:rsidR="00375A5E">
        <w:rPr>
          <w:rFonts w:ascii="Times New Roman" w:hAnsi="Times New Roman" w:cs="Times New Roman"/>
          <w:color w:val="000000"/>
          <w:sz w:val="22"/>
        </w:rPr>
        <w:t>Co.</w:t>
      </w:r>
      <w:r w:rsidRPr="00764AE5">
        <w:rPr>
          <w:rFonts w:ascii="Times New Roman" w:hAnsi="Times New Roman" w:cs="Times New Roman"/>
          <w:color w:val="000000"/>
          <w:sz w:val="22"/>
        </w:rPr>
        <w:t xml:space="preserve"> 15:28).</w:t>
      </w:r>
    </w:p>
    <w:p w14:paraId="04C435E5"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709A7C9A" w14:textId="77777777" w:rsidR="006F3BF9" w:rsidRPr="006F3BF9" w:rsidRDefault="001C18AA" w:rsidP="001C18AA">
      <w:pPr>
        <w:autoSpaceDE w:val="0"/>
        <w:autoSpaceDN w:val="0"/>
        <w:adjustRightInd w:val="0"/>
        <w:rPr>
          <w:rFonts w:ascii="Times New Roman" w:hAnsi="Times New Roman" w:cs="Times New Roman"/>
          <w:b/>
          <w:sz w:val="8"/>
        </w:rPr>
      </w:pPr>
      <w:r w:rsidRPr="00764AE5">
        <w:rPr>
          <w:rFonts w:ascii="Times New Roman" w:hAnsi="Times New Roman" w:cs="Times New Roman"/>
          <w:b/>
          <w:bCs/>
          <w:color w:val="000000"/>
          <w:sz w:val="22"/>
        </w:rPr>
        <w:t>H.</w:t>
      </w:r>
      <w:r w:rsidRPr="00764AE5">
        <w:rPr>
          <w:rFonts w:ascii="Times New Roman" w:hAnsi="Times New Roman" w:cs="Times New Roman"/>
          <w:b/>
          <w:bCs/>
          <w:color w:val="000000"/>
          <w:sz w:val="22"/>
        </w:rPr>
        <w:tab/>
      </w:r>
      <w:r w:rsidRPr="00CC0BA5">
        <w:rPr>
          <w:rFonts w:ascii="Times New Roman" w:hAnsi="Times New Roman" w:cs="Times New Roman"/>
          <w:b/>
          <w:sz w:val="22"/>
        </w:rPr>
        <w:t>M</w:t>
      </w:r>
      <w:r w:rsidR="004E75D0">
        <w:rPr>
          <w:rFonts w:ascii="Times New Roman" w:hAnsi="Times New Roman" w:cs="Times New Roman"/>
          <w:b/>
          <w:sz w:val="22"/>
        </w:rPr>
        <w:t>ARRIAGE, DIVORCE, REMARRIAGE, AND SEXUALITY</w:t>
      </w:r>
      <w:r w:rsidRPr="00CC0BA5">
        <w:rPr>
          <w:rFonts w:ascii="Times New Roman" w:hAnsi="Times New Roman" w:cs="Times New Roman"/>
          <w:b/>
          <w:sz w:val="22"/>
        </w:rPr>
        <w:t xml:space="preserve"> </w:t>
      </w:r>
    </w:p>
    <w:p w14:paraId="7F954B92" w14:textId="77777777" w:rsidR="009361F8" w:rsidRPr="009361F8" w:rsidRDefault="001C18AA" w:rsidP="001C18AA">
      <w:pPr>
        <w:ind w:left="360"/>
        <w:rPr>
          <w:rFonts w:ascii="Times New Roman" w:hAnsi="Times New Roman" w:cs="Times New Roman"/>
          <w:sz w:val="8"/>
        </w:rPr>
      </w:pPr>
      <w:r w:rsidRPr="00CC0BA5">
        <w:rPr>
          <w:rFonts w:ascii="Times New Roman" w:hAnsi="Times New Roman" w:cs="Times New Roman"/>
          <w:sz w:val="22"/>
        </w:rPr>
        <w:t xml:space="preserve">We teach that marriage was given by God as part of His common grace, and that it has no meaning other than as He has provided (Gen. 2:18-24). </w:t>
      </w:r>
    </w:p>
    <w:p w14:paraId="7AB3BF3D" w14:textId="77777777" w:rsidR="009361F8" w:rsidRPr="009361F8" w:rsidRDefault="009361F8" w:rsidP="001C18AA">
      <w:pPr>
        <w:ind w:left="360"/>
        <w:rPr>
          <w:rFonts w:ascii="Times New Roman" w:hAnsi="Times New Roman" w:cs="Times New Roman"/>
          <w:sz w:val="8"/>
        </w:rPr>
      </w:pPr>
    </w:p>
    <w:p w14:paraId="2B99BA7E" w14:textId="1D810BF0" w:rsidR="006F3BF9" w:rsidRPr="006F3BF9" w:rsidRDefault="001C18AA" w:rsidP="001C18AA">
      <w:pPr>
        <w:ind w:left="360"/>
        <w:rPr>
          <w:rFonts w:ascii="Times New Roman" w:hAnsi="Times New Roman" w:cs="Times New Roman"/>
          <w:sz w:val="8"/>
        </w:rPr>
      </w:pPr>
      <w:r w:rsidRPr="00CC0BA5">
        <w:rPr>
          <w:rFonts w:ascii="Times New Roman" w:hAnsi="Times New Roman" w:cs="Times New Roman"/>
          <w:sz w:val="22"/>
        </w:rPr>
        <w:t xml:space="preserve">We teach that marriage is subject to the curse of the Fall but that believers, living in obedience to the Scriptures and under the control of the Holy Spirit, can begin to experience peaceful, productive and fulfilled marriage as intended by God (Gen. 3:16; </w:t>
      </w:r>
      <w:r w:rsidR="00AD60F0">
        <w:rPr>
          <w:rFonts w:ascii="Times New Roman" w:hAnsi="Times New Roman" w:cs="Times New Roman"/>
          <w:sz w:val="22"/>
        </w:rPr>
        <w:t>1</w:t>
      </w:r>
      <w:r w:rsidRPr="00CC0BA5">
        <w:rPr>
          <w:rFonts w:ascii="Times New Roman" w:hAnsi="Times New Roman" w:cs="Times New Roman"/>
          <w:sz w:val="22"/>
        </w:rPr>
        <w:t xml:space="preserve"> </w:t>
      </w:r>
      <w:r w:rsidR="00375A5E">
        <w:rPr>
          <w:rFonts w:ascii="Times New Roman" w:hAnsi="Times New Roman" w:cs="Times New Roman"/>
          <w:sz w:val="22"/>
        </w:rPr>
        <w:t>Pe</w:t>
      </w:r>
      <w:proofErr w:type="gramStart"/>
      <w:r w:rsidR="00375A5E">
        <w:rPr>
          <w:rFonts w:ascii="Times New Roman" w:hAnsi="Times New Roman" w:cs="Times New Roman"/>
          <w:sz w:val="22"/>
        </w:rPr>
        <w:t>.</w:t>
      </w:r>
      <w:r w:rsidRPr="00CC0BA5">
        <w:rPr>
          <w:rFonts w:ascii="Times New Roman" w:hAnsi="Times New Roman" w:cs="Times New Roman"/>
          <w:sz w:val="22"/>
        </w:rPr>
        <w:t xml:space="preserve"> </w:t>
      </w:r>
      <w:proofErr w:type="gramEnd"/>
      <w:r w:rsidRPr="00CC0BA5">
        <w:rPr>
          <w:rFonts w:ascii="Times New Roman" w:hAnsi="Times New Roman" w:cs="Times New Roman"/>
          <w:sz w:val="22"/>
        </w:rPr>
        <w:t xml:space="preserve">3:7). </w:t>
      </w:r>
    </w:p>
    <w:p w14:paraId="4251B4EF" w14:textId="77777777" w:rsidR="006F3BF9" w:rsidRPr="006F3BF9" w:rsidRDefault="006F3BF9" w:rsidP="001C18AA">
      <w:pPr>
        <w:ind w:left="360"/>
        <w:rPr>
          <w:rFonts w:ascii="Times New Roman" w:hAnsi="Times New Roman" w:cs="Times New Roman"/>
          <w:sz w:val="8"/>
        </w:rPr>
      </w:pPr>
    </w:p>
    <w:p w14:paraId="4928B958" w14:textId="77777777" w:rsidR="006F3BF9" w:rsidRPr="006F3BF9" w:rsidRDefault="001C18AA" w:rsidP="001C18AA">
      <w:pPr>
        <w:ind w:left="360"/>
        <w:rPr>
          <w:rFonts w:ascii="Times New Roman" w:hAnsi="Times New Roman" w:cs="Times New Roman"/>
          <w:sz w:val="8"/>
        </w:rPr>
      </w:pPr>
      <w:r w:rsidRPr="00CC0BA5">
        <w:rPr>
          <w:rFonts w:ascii="Times New Roman" w:hAnsi="Times New Roman" w:cs="Times New Roman"/>
          <w:sz w:val="22"/>
        </w:rPr>
        <w:t xml:space="preserve">We teach that the marriages of believers are to illustrate the loving relationship of Christ and His church, with the husband loving his wife as Christ loves the Church and the wife responding to her husband's loving leadership as the Church responds to Christ (Eph. 5:18-33). </w:t>
      </w:r>
    </w:p>
    <w:p w14:paraId="44C981D7" w14:textId="77777777" w:rsidR="006F3BF9" w:rsidRPr="006F3BF9" w:rsidRDefault="006F3BF9" w:rsidP="001C18AA">
      <w:pPr>
        <w:ind w:left="360"/>
        <w:rPr>
          <w:rFonts w:ascii="Times New Roman" w:hAnsi="Times New Roman" w:cs="Times New Roman"/>
          <w:sz w:val="8"/>
        </w:rPr>
      </w:pPr>
    </w:p>
    <w:p w14:paraId="702C6F3A" w14:textId="77777777" w:rsidR="006F3BF9" w:rsidRPr="006F3BF9" w:rsidRDefault="001C18AA" w:rsidP="001C18AA">
      <w:pPr>
        <w:ind w:left="360"/>
        <w:rPr>
          <w:rFonts w:ascii="Times New Roman" w:hAnsi="Times New Roman" w:cs="Times New Roman"/>
          <w:sz w:val="8"/>
        </w:rPr>
      </w:pPr>
      <w:r w:rsidRPr="00CC0BA5">
        <w:rPr>
          <w:rFonts w:ascii="Times New Roman" w:hAnsi="Times New Roman" w:cs="Times New Roman"/>
          <w:sz w:val="22"/>
        </w:rPr>
        <w:t>We teach that as believers' marriages are to illustrate Christ's relationship with His Church, believers should choose to marry those who share the</w:t>
      </w:r>
      <w:r w:rsidR="00AD60F0">
        <w:rPr>
          <w:rFonts w:ascii="Times New Roman" w:hAnsi="Times New Roman" w:cs="Times New Roman"/>
          <w:sz w:val="22"/>
        </w:rPr>
        <w:t>ir faith and regenerate life (2</w:t>
      </w:r>
      <w:r w:rsidRPr="00CC0BA5">
        <w:rPr>
          <w:rFonts w:ascii="Times New Roman" w:hAnsi="Times New Roman" w:cs="Times New Roman"/>
          <w:sz w:val="22"/>
        </w:rPr>
        <w:t xml:space="preserve"> </w:t>
      </w:r>
      <w:r w:rsidR="00375A5E">
        <w:rPr>
          <w:rFonts w:ascii="Times New Roman" w:hAnsi="Times New Roman" w:cs="Times New Roman"/>
          <w:sz w:val="22"/>
        </w:rPr>
        <w:t>Co.</w:t>
      </w:r>
      <w:r w:rsidRPr="00CC0BA5">
        <w:rPr>
          <w:rFonts w:ascii="Times New Roman" w:hAnsi="Times New Roman" w:cs="Times New Roman"/>
          <w:sz w:val="22"/>
        </w:rPr>
        <w:t xml:space="preserve"> 6:14). </w:t>
      </w:r>
    </w:p>
    <w:p w14:paraId="60E35B68" w14:textId="77777777" w:rsidR="006F3BF9" w:rsidRPr="006F3BF9" w:rsidRDefault="006F3BF9" w:rsidP="001C18AA">
      <w:pPr>
        <w:ind w:left="360"/>
        <w:rPr>
          <w:rFonts w:ascii="Times New Roman" w:hAnsi="Times New Roman" w:cs="Times New Roman"/>
          <w:sz w:val="8"/>
        </w:rPr>
      </w:pPr>
    </w:p>
    <w:p w14:paraId="104A9482" w14:textId="77777777" w:rsidR="006F3BF9" w:rsidRPr="006F3BF9" w:rsidRDefault="001C18AA" w:rsidP="001C18AA">
      <w:pPr>
        <w:ind w:left="360"/>
        <w:rPr>
          <w:rFonts w:ascii="Times New Roman" w:hAnsi="Times New Roman" w:cs="Times New Roman"/>
          <w:sz w:val="8"/>
        </w:rPr>
      </w:pPr>
      <w:r w:rsidRPr="00CC0BA5">
        <w:rPr>
          <w:rFonts w:ascii="Times New Roman" w:hAnsi="Times New Roman" w:cs="Times New Roman"/>
          <w:sz w:val="22"/>
        </w:rPr>
        <w:t xml:space="preserve">We teach that the term “marriage” has only one meaning and that is marriage sanctioned by God which joins one man and one woman in a single, exclusive union, as delineated in Scripture (Gen. 2:23-24). </w:t>
      </w:r>
    </w:p>
    <w:p w14:paraId="67BA98A7" w14:textId="77777777" w:rsidR="006F3BF9" w:rsidRPr="006F3BF9" w:rsidRDefault="006F3BF9" w:rsidP="001C18AA">
      <w:pPr>
        <w:ind w:left="360"/>
        <w:rPr>
          <w:rFonts w:ascii="Times New Roman" w:hAnsi="Times New Roman" w:cs="Times New Roman"/>
          <w:sz w:val="8"/>
        </w:rPr>
      </w:pPr>
    </w:p>
    <w:p w14:paraId="65E38F03" w14:textId="77777777" w:rsidR="006F3BF9" w:rsidRPr="006F3BF9" w:rsidRDefault="001C18AA" w:rsidP="001C18AA">
      <w:pPr>
        <w:ind w:left="360"/>
        <w:rPr>
          <w:rFonts w:ascii="Times New Roman" w:hAnsi="Times New Roman" w:cs="Times New Roman"/>
          <w:sz w:val="8"/>
        </w:rPr>
      </w:pPr>
      <w:r w:rsidRPr="00CC0BA5">
        <w:rPr>
          <w:rFonts w:ascii="Times New Roman" w:hAnsi="Times New Roman" w:cs="Times New Roman"/>
          <w:sz w:val="22"/>
        </w:rPr>
        <w:t>We teach that marriage is always a public, formal and officially recognized covenant between a man and a woman</w:t>
      </w:r>
      <w:proofErr w:type="gramStart"/>
      <w:r w:rsidRPr="00CC0BA5">
        <w:rPr>
          <w:rFonts w:ascii="Times New Roman" w:hAnsi="Times New Roman" w:cs="Times New Roman"/>
          <w:sz w:val="22"/>
        </w:rPr>
        <w:t xml:space="preserve">. </w:t>
      </w:r>
      <w:proofErr w:type="gramEnd"/>
      <w:r w:rsidRPr="00CC0BA5">
        <w:rPr>
          <w:rFonts w:ascii="Times New Roman" w:hAnsi="Times New Roman" w:cs="Times New Roman"/>
          <w:sz w:val="22"/>
        </w:rPr>
        <w:t>We teach that without such a covenant, which may include a "common law marriage", where valid in specific cases under pertinent law, prolonged conjugal cohabitation does not establish, and is not equivalent to, marriage (</w:t>
      </w:r>
      <w:r w:rsidR="00375A5E">
        <w:rPr>
          <w:rFonts w:ascii="Times New Roman" w:hAnsi="Times New Roman" w:cs="Times New Roman"/>
          <w:sz w:val="22"/>
        </w:rPr>
        <w:t>Jn.</w:t>
      </w:r>
      <w:r w:rsidRPr="00CC0BA5">
        <w:rPr>
          <w:rFonts w:ascii="Times New Roman" w:hAnsi="Times New Roman" w:cs="Times New Roman"/>
          <w:sz w:val="22"/>
        </w:rPr>
        <w:t xml:space="preserve"> 4:18)</w:t>
      </w:r>
      <w:proofErr w:type="gramStart"/>
      <w:r w:rsidRPr="00CC0BA5">
        <w:rPr>
          <w:rFonts w:ascii="Times New Roman" w:hAnsi="Times New Roman" w:cs="Times New Roman"/>
          <w:sz w:val="22"/>
        </w:rPr>
        <w:t xml:space="preserve">. </w:t>
      </w:r>
      <w:proofErr w:type="gramEnd"/>
      <w:r w:rsidRPr="00CC0BA5">
        <w:rPr>
          <w:rFonts w:ascii="Times New Roman" w:hAnsi="Times New Roman" w:cs="Times New Roman"/>
          <w:sz w:val="22"/>
        </w:rPr>
        <w:t>We teach that where no such covenant exists, or can be discerned, between a cohabiting couple prior to coming to faith in Christ, family units should be preserved to the extent possible and, if otherwise appropriate, solemnization encouraged</w:t>
      </w:r>
      <w:proofErr w:type="gramStart"/>
      <w:r w:rsidRPr="00CC0BA5">
        <w:rPr>
          <w:rFonts w:ascii="Times New Roman" w:hAnsi="Times New Roman" w:cs="Times New Roman"/>
          <w:sz w:val="22"/>
        </w:rPr>
        <w:t xml:space="preserve">. </w:t>
      </w:r>
      <w:proofErr w:type="gramEnd"/>
      <w:r w:rsidRPr="00CC0BA5">
        <w:rPr>
          <w:rFonts w:ascii="Times New Roman" w:hAnsi="Times New Roman" w:cs="Times New Roman"/>
          <w:sz w:val="22"/>
        </w:rPr>
        <w:t>We teach that where a valid marriage has been established prior to coming to faith in Christ, the</w:t>
      </w:r>
      <w:r w:rsidR="00AD60F0">
        <w:rPr>
          <w:rFonts w:ascii="Times New Roman" w:hAnsi="Times New Roman" w:cs="Times New Roman"/>
          <w:sz w:val="22"/>
        </w:rPr>
        <w:t xml:space="preserve"> couple should remain married (1</w:t>
      </w:r>
      <w:r w:rsidRPr="00CC0BA5">
        <w:rPr>
          <w:rFonts w:ascii="Times New Roman" w:hAnsi="Times New Roman" w:cs="Times New Roman"/>
          <w:sz w:val="22"/>
        </w:rPr>
        <w:t xml:space="preserve"> </w:t>
      </w:r>
      <w:r w:rsidR="00375A5E">
        <w:rPr>
          <w:rFonts w:ascii="Times New Roman" w:hAnsi="Times New Roman" w:cs="Times New Roman"/>
          <w:sz w:val="22"/>
        </w:rPr>
        <w:t>Co.</w:t>
      </w:r>
      <w:r w:rsidRPr="00CC0BA5">
        <w:rPr>
          <w:rFonts w:ascii="Times New Roman" w:hAnsi="Times New Roman" w:cs="Times New Roman"/>
          <w:sz w:val="22"/>
        </w:rPr>
        <w:t xml:space="preserve"> 7:24). </w:t>
      </w:r>
    </w:p>
    <w:p w14:paraId="70867DF1" w14:textId="77777777" w:rsidR="006F3BF9" w:rsidRPr="006F3BF9" w:rsidRDefault="006F3BF9" w:rsidP="001C18AA">
      <w:pPr>
        <w:rPr>
          <w:rFonts w:ascii="Times New Roman" w:hAnsi="Times New Roman" w:cs="Times New Roman"/>
          <w:sz w:val="8"/>
        </w:rPr>
      </w:pPr>
    </w:p>
    <w:p w14:paraId="19C6C878" w14:textId="77777777" w:rsidR="006F3BF9" w:rsidRPr="006F3BF9" w:rsidRDefault="001C18AA" w:rsidP="001C18AA">
      <w:pPr>
        <w:ind w:left="360"/>
        <w:rPr>
          <w:rFonts w:ascii="Times New Roman" w:hAnsi="Times New Roman" w:cs="Times New Roman"/>
          <w:sz w:val="8"/>
        </w:rPr>
      </w:pPr>
      <w:r w:rsidRPr="00CC0BA5">
        <w:rPr>
          <w:rFonts w:ascii="Times New Roman" w:hAnsi="Times New Roman" w:cs="Times New Roman"/>
          <w:sz w:val="22"/>
        </w:rPr>
        <w:t xml:space="preserve">We teach that God hates divorce, permitting it only where there has been sexual sin (Mal. 2:14-16; </w:t>
      </w:r>
      <w:r w:rsidR="00375A5E">
        <w:rPr>
          <w:rFonts w:ascii="Times New Roman" w:hAnsi="Times New Roman" w:cs="Times New Roman"/>
          <w:sz w:val="22"/>
        </w:rPr>
        <w:t>Mt.</w:t>
      </w:r>
      <w:r w:rsidRPr="00CC0BA5">
        <w:rPr>
          <w:rFonts w:ascii="Times New Roman" w:hAnsi="Times New Roman" w:cs="Times New Roman"/>
          <w:sz w:val="22"/>
        </w:rPr>
        <w:t xml:space="preserve"> 5:32; 19:9) </w:t>
      </w:r>
      <w:r w:rsidR="00AD60F0">
        <w:rPr>
          <w:rFonts w:ascii="Times New Roman" w:hAnsi="Times New Roman" w:cs="Times New Roman"/>
          <w:sz w:val="22"/>
        </w:rPr>
        <w:t>or desertion by an unbeliever (1</w:t>
      </w:r>
      <w:r w:rsidRPr="00CC0BA5">
        <w:rPr>
          <w:rFonts w:ascii="Times New Roman" w:hAnsi="Times New Roman" w:cs="Times New Roman"/>
          <w:sz w:val="22"/>
        </w:rPr>
        <w:t xml:space="preserve"> </w:t>
      </w:r>
      <w:r w:rsidR="00375A5E">
        <w:rPr>
          <w:rFonts w:ascii="Times New Roman" w:hAnsi="Times New Roman" w:cs="Times New Roman"/>
          <w:sz w:val="22"/>
        </w:rPr>
        <w:t>Co.</w:t>
      </w:r>
      <w:r w:rsidRPr="00CC0BA5">
        <w:rPr>
          <w:rFonts w:ascii="Times New Roman" w:hAnsi="Times New Roman" w:cs="Times New Roman"/>
          <w:sz w:val="22"/>
        </w:rPr>
        <w:t xml:space="preserve"> 7:12-15)</w:t>
      </w:r>
      <w:proofErr w:type="gramStart"/>
      <w:r w:rsidRPr="00CC0BA5">
        <w:rPr>
          <w:rFonts w:ascii="Times New Roman" w:hAnsi="Times New Roman" w:cs="Times New Roman"/>
          <w:sz w:val="22"/>
        </w:rPr>
        <w:t xml:space="preserve">. </w:t>
      </w:r>
      <w:proofErr w:type="gramEnd"/>
      <w:r w:rsidRPr="00CC0BA5">
        <w:rPr>
          <w:rFonts w:ascii="Times New Roman" w:hAnsi="Times New Roman" w:cs="Times New Roman"/>
          <w:sz w:val="22"/>
        </w:rPr>
        <w:t xml:space="preserve">We teach that remarriage is permitted to a faithful partner but only when the divorce was on Biblical grounds. </w:t>
      </w:r>
    </w:p>
    <w:p w14:paraId="75318EBA" w14:textId="77777777" w:rsidR="006F3BF9" w:rsidRPr="006F3BF9" w:rsidRDefault="006F3BF9" w:rsidP="001C18AA">
      <w:pPr>
        <w:ind w:left="360"/>
        <w:rPr>
          <w:rFonts w:ascii="Times New Roman" w:hAnsi="Times New Roman" w:cs="Times New Roman"/>
          <w:sz w:val="8"/>
        </w:rPr>
      </w:pPr>
    </w:p>
    <w:p w14:paraId="54CC9530" w14:textId="77777777" w:rsidR="006F3BF9" w:rsidRPr="006F3BF9" w:rsidRDefault="001C18AA" w:rsidP="001C18AA">
      <w:pPr>
        <w:ind w:left="360"/>
        <w:rPr>
          <w:rFonts w:ascii="Times New Roman" w:hAnsi="Times New Roman" w:cs="Times New Roman"/>
          <w:sz w:val="8"/>
        </w:rPr>
      </w:pPr>
      <w:r w:rsidRPr="00CC0BA5">
        <w:rPr>
          <w:rFonts w:ascii="Times New Roman" w:hAnsi="Times New Roman" w:cs="Times New Roman"/>
          <w:sz w:val="22"/>
        </w:rPr>
        <w:t>We teach that God intends sexual intimacy to only occur between a man and a woman who are married to each other</w:t>
      </w:r>
      <w:proofErr w:type="gramStart"/>
      <w:r w:rsidRPr="00CC0BA5">
        <w:rPr>
          <w:rFonts w:ascii="Times New Roman" w:hAnsi="Times New Roman" w:cs="Times New Roman"/>
          <w:sz w:val="22"/>
        </w:rPr>
        <w:t xml:space="preserve">. </w:t>
      </w:r>
      <w:proofErr w:type="gramEnd"/>
      <w:r w:rsidRPr="00CC0BA5">
        <w:rPr>
          <w:rFonts w:ascii="Times New Roman" w:hAnsi="Times New Roman" w:cs="Times New Roman"/>
          <w:sz w:val="22"/>
        </w:rPr>
        <w:t>We teach that God has commanded that no intimate sexual activity be engaged in outside of a marriage between a man and a woman (Heb. 13:4).</w:t>
      </w:r>
    </w:p>
    <w:p w14:paraId="2E274165" w14:textId="77777777" w:rsidR="006F3BF9" w:rsidRPr="006F3BF9" w:rsidRDefault="006F3BF9" w:rsidP="001C18AA">
      <w:pPr>
        <w:ind w:left="360"/>
        <w:rPr>
          <w:rFonts w:ascii="Times New Roman" w:hAnsi="Times New Roman" w:cs="Times New Roman"/>
          <w:sz w:val="8"/>
        </w:rPr>
      </w:pPr>
    </w:p>
    <w:p w14:paraId="1296E7C2" w14:textId="77777777" w:rsidR="006F3BF9" w:rsidRPr="006F3BF9" w:rsidRDefault="001C18AA" w:rsidP="001C18AA">
      <w:pPr>
        <w:ind w:left="360"/>
        <w:rPr>
          <w:rFonts w:ascii="Times New Roman" w:hAnsi="Times New Roman" w:cs="Times New Roman"/>
          <w:color w:val="000000" w:themeColor="text1"/>
          <w:sz w:val="8"/>
        </w:rPr>
      </w:pPr>
      <w:r w:rsidRPr="00765157">
        <w:rPr>
          <w:rFonts w:ascii="Times New Roman" w:hAnsi="Times New Roman" w:cs="Times New Roman"/>
          <w:color w:val="000000" w:themeColor="text1"/>
          <w:sz w:val="22"/>
        </w:rPr>
        <w:t xml:space="preserve">All who are ordained, licensed, commissioned or otherwise authorized by this church to solemnize marriages may do so, in the exercise of religious freedom, only where the participants are one man and one woman (Gen. </w:t>
      </w:r>
      <w:r w:rsidRPr="00765157">
        <w:rPr>
          <w:rFonts w:ascii="Times New Roman" w:hAnsi="Times New Roman" w:cs="Times New Roman"/>
          <w:color w:val="000000" w:themeColor="text1"/>
          <w:sz w:val="22"/>
        </w:rPr>
        <w:lastRenderedPageBreak/>
        <w:t xml:space="preserve">2:21-24; </w:t>
      </w:r>
      <w:r w:rsidR="00375A5E" w:rsidRPr="00765157">
        <w:rPr>
          <w:rFonts w:ascii="Times New Roman" w:hAnsi="Times New Roman" w:cs="Times New Roman"/>
          <w:color w:val="000000" w:themeColor="text1"/>
          <w:sz w:val="22"/>
        </w:rPr>
        <w:t>Mt.</w:t>
      </w:r>
      <w:r w:rsidRPr="00765157">
        <w:rPr>
          <w:rFonts w:ascii="Times New Roman" w:hAnsi="Times New Roman" w:cs="Times New Roman"/>
          <w:color w:val="000000" w:themeColor="text1"/>
          <w:sz w:val="22"/>
        </w:rPr>
        <w:t xml:space="preserve"> 19:4-6; </w:t>
      </w:r>
      <w:r w:rsidR="00375A5E" w:rsidRPr="00765157">
        <w:rPr>
          <w:rFonts w:ascii="Times New Roman" w:hAnsi="Times New Roman" w:cs="Times New Roman"/>
          <w:color w:val="000000" w:themeColor="text1"/>
          <w:sz w:val="22"/>
        </w:rPr>
        <w:t>Mk.</w:t>
      </w:r>
      <w:r w:rsidRPr="00765157">
        <w:rPr>
          <w:rFonts w:ascii="Times New Roman" w:hAnsi="Times New Roman" w:cs="Times New Roman"/>
          <w:color w:val="000000" w:themeColor="text1"/>
          <w:sz w:val="22"/>
        </w:rPr>
        <w:t xml:space="preserve"> 10:6-9)</w:t>
      </w:r>
      <w:proofErr w:type="gramStart"/>
      <w:r w:rsidRPr="00765157">
        <w:rPr>
          <w:rFonts w:ascii="Times New Roman" w:hAnsi="Times New Roman" w:cs="Times New Roman"/>
          <w:color w:val="000000" w:themeColor="text1"/>
          <w:sz w:val="22"/>
        </w:rPr>
        <w:t xml:space="preserve">. </w:t>
      </w:r>
      <w:proofErr w:type="gramEnd"/>
      <w:r w:rsidRPr="00765157">
        <w:rPr>
          <w:rFonts w:ascii="Times New Roman" w:hAnsi="Times New Roman" w:cs="Times New Roman"/>
          <w:color w:val="000000" w:themeColor="text1"/>
          <w:sz w:val="22"/>
        </w:rPr>
        <w:t xml:space="preserve">Church facilities may be used for weddings only where both prospective spouses are </w:t>
      </w:r>
      <w:r w:rsidR="00087BE0" w:rsidRPr="00765157">
        <w:rPr>
          <w:rFonts w:ascii="Times New Roman" w:hAnsi="Times New Roman" w:cs="Times New Roman"/>
          <w:color w:val="000000" w:themeColor="text1"/>
          <w:sz w:val="22"/>
        </w:rPr>
        <w:t xml:space="preserve">Christians and </w:t>
      </w:r>
      <w:r w:rsidRPr="00765157">
        <w:rPr>
          <w:rFonts w:ascii="Times New Roman" w:hAnsi="Times New Roman" w:cs="Times New Roman"/>
          <w:color w:val="000000" w:themeColor="text1"/>
          <w:sz w:val="22"/>
        </w:rPr>
        <w:t>members in good standing</w:t>
      </w:r>
      <w:r w:rsidR="00FE78A7" w:rsidRPr="00765157">
        <w:rPr>
          <w:rFonts w:ascii="Times New Roman" w:hAnsi="Times New Roman" w:cs="Times New Roman"/>
          <w:color w:val="000000" w:themeColor="text1"/>
          <w:sz w:val="22"/>
        </w:rPr>
        <w:t xml:space="preserve"> of </w:t>
      </w:r>
      <w:r w:rsidR="00087BE0" w:rsidRPr="00765157">
        <w:rPr>
          <w:rFonts w:ascii="Times New Roman" w:hAnsi="Times New Roman" w:cs="Times New Roman"/>
          <w:color w:val="000000" w:themeColor="text1"/>
          <w:sz w:val="22"/>
        </w:rPr>
        <w:t xml:space="preserve">Providence Bible </w:t>
      </w:r>
      <w:r w:rsidR="00796680" w:rsidRPr="00765157">
        <w:rPr>
          <w:rFonts w:ascii="Times New Roman" w:hAnsi="Times New Roman" w:cs="Times New Roman"/>
          <w:color w:val="000000" w:themeColor="text1"/>
          <w:sz w:val="22"/>
        </w:rPr>
        <w:t xml:space="preserve">Church, </w:t>
      </w:r>
      <w:r w:rsidR="00087BE0" w:rsidRPr="00765157">
        <w:rPr>
          <w:rFonts w:ascii="Times New Roman" w:hAnsi="Times New Roman" w:cs="Times New Roman"/>
          <w:color w:val="000000" w:themeColor="text1"/>
          <w:sz w:val="22"/>
        </w:rPr>
        <w:t xml:space="preserve">or </w:t>
      </w:r>
      <w:r w:rsidR="00FE78A7" w:rsidRPr="00765157">
        <w:rPr>
          <w:rFonts w:ascii="Times New Roman" w:hAnsi="Times New Roman" w:cs="Times New Roman"/>
          <w:color w:val="000000" w:themeColor="text1"/>
          <w:sz w:val="22"/>
        </w:rPr>
        <w:t xml:space="preserve">a </w:t>
      </w:r>
      <w:r w:rsidR="00087BE0" w:rsidRPr="00765157">
        <w:rPr>
          <w:rFonts w:ascii="Times New Roman" w:hAnsi="Times New Roman" w:cs="Times New Roman"/>
          <w:color w:val="000000" w:themeColor="text1"/>
          <w:sz w:val="22"/>
        </w:rPr>
        <w:t xml:space="preserve">likeminded </w:t>
      </w:r>
      <w:r w:rsidR="00FE78A7" w:rsidRPr="00765157">
        <w:rPr>
          <w:rFonts w:ascii="Times New Roman" w:hAnsi="Times New Roman" w:cs="Times New Roman"/>
          <w:color w:val="000000" w:themeColor="text1"/>
          <w:sz w:val="22"/>
        </w:rPr>
        <w:t>local church</w:t>
      </w:r>
      <w:r w:rsidRPr="00765157">
        <w:rPr>
          <w:rFonts w:ascii="Times New Roman" w:hAnsi="Times New Roman" w:cs="Times New Roman"/>
          <w:color w:val="000000" w:themeColor="text1"/>
          <w:sz w:val="22"/>
        </w:rPr>
        <w:t xml:space="preserve">; church facilities are not available to the </w:t>
      </w:r>
      <w:proofErr w:type="gramStart"/>
      <w:r w:rsidRPr="00765157">
        <w:rPr>
          <w:rFonts w:ascii="Times New Roman" w:hAnsi="Times New Roman" w:cs="Times New Roman"/>
          <w:color w:val="000000" w:themeColor="text1"/>
          <w:sz w:val="22"/>
        </w:rPr>
        <w:t>g</w:t>
      </w:r>
      <w:r w:rsidR="00211413" w:rsidRPr="00765157">
        <w:rPr>
          <w:rFonts w:ascii="Times New Roman" w:hAnsi="Times New Roman" w:cs="Times New Roman"/>
          <w:color w:val="000000" w:themeColor="text1"/>
          <w:sz w:val="22"/>
        </w:rPr>
        <w:t>eneral public</w:t>
      </w:r>
      <w:proofErr w:type="gramEnd"/>
      <w:r w:rsidR="00211413" w:rsidRPr="00765157">
        <w:rPr>
          <w:rFonts w:ascii="Times New Roman" w:hAnsi="Times New Roman" w:cs="Times New Roman"/>
          <w:color w:val="000000" w:themeColor="text1"/>
          <w:sz w:val="22"/>
        </w:rPr>
        <w:t xml:space="preserve"> for that purpose.</w:t>
      </w:r>
      <w:r w:rsidRPr="00765157">
        <w:rPr>
          <w:rFonts w:ascii="Times New Roman" w:hAnsi="Times New Roman" w:cs="Times New Roman"/>
          <w:color w:val="000000" w:themeColor="text1"/>
          <w:sz w:val="22"/>
        </w:rPr>
        <w:t xml:space="preserve"> </w:t>
      </w:r>
      <w:r w:rsidRPr="00765157">
        <w:rPr>
          <w:rFonts w:ascii="Times New Roman" w:hAnsi="Times New Roman" w:cs="Times New Roman"/>
          <w:color w:val="000000" w:themeColor="text1"/>
          <w:sz w:val="22"/>
        </w:rPr>
        <w:cr/>
      </w:r>
    </w:p>
    <w:p w14:paraId="07242B19" w14:textId="77777777" w:rsidR="006F3BF9" w:rsidRPr="006F3BF9" w:rsidRDefault="001C18AA" w:rsidP="001C18AA">
      <w:pPr>
        <w:autoSpaceDE w:val="0"/>
        <w:autoSpaceDN w:val="0"/>
        <w:adjustRightInd w:val="0"/>
        <w:rPr>
          <w:rFonts w:ascii="Times New Roman" w:hAnsi="Times New Roman" w:cs="Times New Roman"/>
          <w:b/>
          <w:bCs/>
          <w:color w:val="000000"/>
          <w:sz w:val="8"/>
        </w:rPr>
      </w:pPr>
      <w:r w:rsidRPr="00764AE5">
        <w:rPr>
          <w:rFonts w:ascii="Times New Roman" w:hAnsi="Times New Roman" w:cs="Times New Roman"/>
          <w:b/>
          <w:bCs/>
          <w:color w:val="000000"/>
          <w:sz w:val="22"/>
        </w:rPr>
        <w:t>I.</w:t>
      </w:r>
      <w:r w:rsidRPr="00764AE5">
        <w:rPr>
          <w:rFonts w:ascii="Times New Roman" w:hAnsi="Times New Roman" w:cs="Times New Roman"/>
          <w:b/>
          <w:bCs/>
          <w:color w:val="000000"/>
          <w:sz w:val="22"/>
        </w:rPr>
        <w:tab/>
        <w:t>W</w:t>
      </w:r>
      <w:r w:rsidR="004E75D0">
        <w:rPr>
          <w:rFonts w:ascii="Times New Roman" w:hAnsi="Times New Roman" w:cs="Times New Roman"/>
          <w:b/>
          <w:bCs/>
          <w:color w:val="000000"/>
          <w:sz w:val="22"/>
        </w:rPr>
        <w:t>HAT IT MEANS TO BE A CHRISTIAN</w:t>
      </w:r>
    </w:p>
    <w:p w14:paraId="39AB6D6C" w14:textId="77777777" w:rsidR="006F3BF9" w:rsidRPr="006F3BF9" w:rsidRDefault="001C18AA" w:rsidP="001C18AA">
      <w:pPr>
        <w:autoSpaceDE w:val="0"/>
        <w:autoSpaceDN w:val="0"/>
        <w:adjustRightInd w:val="0"/>
        <w:ind w:left="360"/>
        <w:rPr>
          <w:rFonts w:ascii="Times New Roman" w:hAnsi="Times New Roman" w:cs="Times New Roman"/>
          <w:color w:val="000000"/>
          <w:sz w:val="8"/>
        </w:rPr>
      </w:pPr>
      <w:r w:rsidRPr="00764AE5">
        <w:rPr>
          <w:rFonts w:ascii="Times New Roman" w:hAnsi="Times New Roman" w:cs="Times New Roman"/>
          <w:color w:val="000000"/>
          <w:sz w:val="22"/>
        </w:rPr>
        <w:t>Being a Christian is more than identifying yourself with a particular religion or affirming a certain value system</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Being a Christian means you have embraced what the Bible says about God, mankind, and salvation</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Consider the following truths found in Scripture.</w:t>
      </w:r>
    </w:p>
    <w:p w14:paraId="33D970C2" w14:textId="77777777" w:rsidR="006F3BF9" w:rsidRPr="006F3BF9" w:rsidRDefault="006F3BF9" w:rsidP="001C18AA">
      <w:pPr>
        <w:autoSpaceDE w:val="0"/>
        <w:autoSpaceDN w:val="0"/>
        <w:adjustRightInd w:val="0"/>
        <w:ind w:left="360"/>
        <w:rPr>
          <w:rFonts w:ascii="Times New Roman" w:hAnsi="Times New Roman" w:cs="Times New Roman"/>
          <w:color w:val="000000"/>
          <w:sz w:val="8"/>
        </w:rPr>
      </w:pPr>
    </w:p>
    <w:p w14:paraId="32F9450E" w14:textId="77777777" w:rsidR="006F3BF9" w:rsidRPr="006F3BF9" w:rsidRDefault="001C18AA" w:rsidP="001C18AA">
      <w:pPr>
        <w:autoSpaceDE w:val="0"/>
        <w:autoSpaceDN w:val="0"/>
        <w:adjustRightInd w:val="0"/>
        <w:ind w:left="360"/>
        <w:rPr>
          <w:rFonts w:ascii="Times New Roman" w:hAnsi="Times New Roman" w:cs="Times New Roman"/>
          <w:b/>
          <w:bCs/>
          <w:color w:val="000000"/>
          <w:sz w:val="8"/>
        </w:rPr>
      </w:pPr>
      <w:r w:rsidRPr="00764AE5">
        <w:rPr>
          <w:rFonts w:ascii="Times New Roman" w:hAnsi="Times New Roman" w:cs="Times New Roman"/>
          <w:b/>
          <w:bCs/>
          <w:color w:val="000000"/>
          <w:sz w:val="22"/>
        </w:rPr>
        <w:t>1.</w:t>
      </w:r>
      <w:r w:rsidRPr="00764AE5">
        <w:rPr>
          <w:rFonts w:ascii="Times New Roman" w:hAnsi="Times New Roman" w:cs="Times New Roman"/>
          <w:b/>
          <w:bCs/>
          <w:color w:val="000000"/>
          <w:sz w:val="22"/>
        </w:rPr>
        <w:tab/>
        <w:t>God Is Sovereign Creator</w:t>
      </w:r>
    </w:p>
    <w:p w14:paraId="4354952F" w14:textId="77777777" w:rsidR="006F3BF9" w:rsidRPr="006F3BF9" w:rsidRDefault="001C18AA" w:rsidP="001C18AA">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Contemporary thinking says man is the product of evolution</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But the Bible says we were created by a personal God to love, serve, and enjoy endless fellowship with Him.  The New Testament reveals it was Jesus Himself who created everything (</w:t>
      </w:r>
      <w:r w:rsidR="00375A5E">
        <w:rPr>
          <w:rFonts w:ascii="Times New Roman" w:hAnsi="Times New Roman" w:cs="Times New Roman"/>
          <w:color w:val="000000"/>
          <w:sz w:val="22"/>
        </w:rPr>
        <w:t>Jn.</w:t>
      </w:r>
      <w:r w:rsidRPr="00764AE5">
        <w:rPr>
          <w:rFonts w:ascii="Times New Roman" w:hAnsi="Times New Roman" w:cs="Times New Roman"/>
          <w:color w:val="000000"/>
          <w:sz w:val="22"/>
        </w:rPr>
        <w:t xml:space="preserve"> 1:3; </w:t>
      </w:r>
      <w:r w:rsidR="00375A5E">
        <w:rPr>
          <w:rFonts w:ascii="Times New Roman" w:hAnsi="Times New Roman" w:cs="Times New Roman"/>
          <w:color w:val="000000"/>
          <w:sz w:val="22"/>
        </w:rPr>
        <w:t>Col.</w:t>
      </w:r>
      <w:r w:rsidRPr="00764AE5">
        <w:rPr>
          <w:rFonts w:ascii="Times New Roman" w:hAnsi="Times New Roman" w:cs="Times New Roman"/>
          <w:color w:val="000000"/>
          <w:sz w:val="22"/>
        </w:rPr>
        <w:t xml:space="preserve"> 1:16)</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Therefore, He also owns and rules everything (</w:t>
      </w:r>
      <w:r w:rsidR="00375A5E">
        <w:rPr>
          <w:rFonts w:ascii="Times New Roman" w:hAnsi="Times New Roman" w:cs="Times New Roman"/>
          <w:color w:val="000000"/>
          <w:sz w:val="22"/>
        </w:rPr>
        <w:t>Ps.</w:t>
      </w:r>
      <w:r w:rsidRPr="00764AE5">
        <w:rPr>
          <w:rFonts w:ascii="Times New Roman" w:hAnsi="Times New Roman" w:cs="Times New Roman"/>
          <w:color w:val="000000"/>
          <w:sz w:val="22"/>
        </w:rPr>
        <w:t xml:space="preserve"> 103:19)</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 xml:space="preserve">That means He has authority over our </w:t>
      </w:r>
      <w:r w:rsidR="003B572D" w:rsidRPr="00764AE5">
        <w:rPr>
          <w:rFonts w:ascii="Times New Roman" w:hAnsi="Times New Roman" w:cs="Times New Roman"/>
          <w:color w:val="000000"/>
          <w:sz w:val="22"/>
        </w:rPr>
        <w:t>lives,</w:t>
      </w:r>
      <w:r w:rsidRPr="00764AE5">
        <w:rPr>
          <w:rFonts w:ascii="Times New Roman" w:hAnsi="Times New Roman" w:cs="Times New Roman"/>
          <w:color w:val="000000"/>
          <w:sz w:val="22"/>
        </w:rPr>
        <w:t xml:space="preserve"> and we owe Him absolute allegiance, obedience, and worship.</w:t>
      </w:r>
    </w:p>
    <w:p w14:paraId="57512CA4" w14:textId="77777777" w:rsidR="006F3BF9" w:rsidRPr="006F3BF9" w:rsidRDefault="006F3BF9" w:rsidP="001C18AA">
      <w:pPr>
        <w:autoSpaceDE w:val="0"/>
        <w:autoSpaceDN w:val="0"/>
        <w:adjustRightInd w:val="0"/>
        <w:ind w:left="720"/>
        <w:rPr>
          <w:rFonts w:ascii="Times New Roman" w:hAnsi="Times New Roman" w:cs="Times New Roman"/>
          <w:color w:val="000000"/>
          <w:sz w:val="8"/>
        </w:rPr>
      </w:pPr>
    </w:p>
    <w:p w14:paraId="710FEC7F" w14:textId="77777777" w:rsidR="006F3BF9" w:rsidRPr="006F3BF9" w:rsidRDefault="001C18AA" w:rsidP="001C18AA">
      <w:pPr>
        <w:autoSpaceDE w:val="0"/>
        <w:autoSpaceDN w:val="0"/>
        <w:adjustRightInd w:val="0"/>
        <w:ind w:left="360"/>
        <w:rPr>
          <w:rFonts w:ascii="Times New Roman" w:hAnsi="Times New Roman" w:cs="Times New Roman"/>
          <w:b/>
          <w:bCs/>
          <w:color w:val="000000"/>
          <w:sz w:val="8"/>
        </w:rPr>
      </w:pPr>
      <w:r w:rsidRPr="00764AE5">
        <w:rPr>
          <w:rFonts w:ascii="Times New Roman" w:hAnsi="Times New Roman" w:cs="Times New Roman"/>
          <w:b/>
          <w:bCs/>
          <w:color w:val="000000"/>
          <w:sz w:val="22"/>
        </w:rPr>
        <w:t>2.</w:t>
      </w:r>
      <w:r w:rsidRPr="00764AE5">
        <w:rPr>
          <w:rFonts w:ascii="Times New Roman" w:hAnsi="Times New Roman" w:cs="Times New Roman"/>
          <w:b/>
          <w:bCs/>
          <w:color w:val="000000"/>
          <w:sz w:val="22"/>
        </w:rPr>
        <w:tab/>
        <w:t xml:space="preserve">God Is Holy </w:t>
      </w:r>
    </w:p>
    <w:p w14:paraId="55032215" w14:textId="77777777" w:rsidR="006F3BF9" w:rsidRPr="006F3BF9" w:rsidRDefault="001C18AA" w:rsidP="00641403">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God is absolutely and perfectly holy (</w:t>
      </w:r>
      <w:r w:rsidR="00375A5E">
        <w:rPr>
          <w:rFonts w:ascii="Times New Roman" w:hAnsi="Times New Roman" w:cs="Times New Roman"/>
          <w:color w:val="000000"/>
          <w:sz w:val="22"/>
        </w:rPr>
        <w:t>Is.</w:t>
      </w:r>
      <w:r w:rsidRPr="00764AE5">
        <w:rPr>
          <w:rFonts w:ascii="Times New Roman" w:hAnsi="Times New Roman" w:cs="Times New Roman"/>
          <w:color w:val="000000"/>
          <w:sz w:val="22"/>
        </w:rPr>
        <w:t xml:space="preserve"> 6:3), therefore He cannot commit or approve of evil (</w:t>
      </w:r>
      <w:r w:rsidR="00375A5E">
        <w:rPr>
          <w:rFonts w:ascii="Times New Roman" w:hAnsi="Times New Roman" w:cs="Times New Roman"/>
          <w:color w:val="000000"/>
          <w:sz w:val="22"/>
        </w:rPr>
        <w:t>Jas.</w:t>
      </w:r>
      <w:r w:rsidRPr="00764AE5">
        <w:rPr>
          <w:rFonts w:ascii="Times New Roman" w:hAnsi="Times New Roman" w:cs="Times New Roman"/>
          <w:color w:val="000000"/>
          <w:sz w:val="22"/>
        </w:rPr>
        <w:t xml:space="preserve"> 1:13)</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God requires holiness of us as well</w:t>
      </w:r>
      <w:proofErr w:type="gramStart"/>
      <w:r w:rsidRPr="00764AE5">
        <w:rPr>
          <w:rFonts w:ascii="Times New Roman" w:hAnsi="Times New Roman" w:cs="Times New Roman"/>
          <w:color w:val="000000"/>
          <w:sz w:val="22"/>
        </w:rPr>
        <w:t xml:space="preserve">. </w:t>
      </w:r>
      <w:proofErr w:type="gramEnd"/>
      <w:r w:rsidR="003B572D">
        <w:rPr>
          <w:rFonts w:ascii="Times New Roman" w:hAnsi="Times New Roman" w:cs="Times New Roman"/>
          <w:color w:val="000000"/>
          <w:sz w:val="22"/>
        </w:rPr>
        <w:t>1</w:t>
      </w:r>
      <w:r w:rsidR="003B572D" w:rsidRPr="003B572D">
        <w:rPr>
          <w:rFonts w:ascii="Times New Roman" w:hAnsi="Times New Roman" w:cs="Times New Roman"/>
          <w:color w:val="000000"/>
          <w:sz w:val="22"/>
          <w:vertAlign w:val="superscript"/>
        </w:rPr>
        <w:t>st</w:t>
      </w:r>
      <w:r w:rsidRPr="00764AE5">
        <w:rPr>
          <w:rFonts w:ascii="Times New Roman" w:hAnsi="Times New Roman" w:cs="Times New Roman"/>
          <w:color w:val="000000"/>
          <w:sz w:val="22"/>
        </w:rPr>
        <w:t xml:space="preserve"> </w:t>
      </w:r>
      <w:r w:rsidR="00375A5E">
        <w:rPr>
          <w:rFonts w:ascii="Times New Roman" w:hAnsi="Times New Roman" w:cs="Times New Roman"/>
          <w:color w:val="000000"/>
          <w:sz w:val="22"/>
        </w:rPr>
        <w:t>Pe</w:t>
      </w:r>
      <w:r w:rsidR="00A16743">
        <w:rPr>
          <w:rFonts w:ascii="Times New Roman" w:hAnsi="Times New Roman" w:cs="Times New Roman"/>
          <w:color w:val="000000"/>
          <w:sz w:val="22"/>
        </w:rPr>
        <w:t>ter</w:t>
      </w:r>
      <w:r w:rsidRPr="00764AE5">
        <w:rPr>
          <w:rFonts w:ascii="Times New Roman" w:hAnsi="Times New Roman" w:cs="Times New Roman"/>
          <w:color w:val="000000"/>
          <w:sz w:val="22"/>
        </w:rPr>
        <w:t xml:space="preserve"> 1:16 says, “You shall be holy, for I am holy.” </w:t>
      </w:r>
    </w:p>
    <w:p w14:paraId="2A09E9F1" w14:textId="77777777" w:rsidR="006F3BF9" w:rsidRPr="006F3BF9" w:rsidRDefault="006F3BF9" w:rsidP="00641403">
      <w:pPr>
        <w:autoSpaceDE w:val="0"/>
        <w:autoSpaceDN w:val="0"/>
        <w:adjustRightInd w:val="0"/>
        <w:ind w:left="720"/>
        <w:rPr>
          <w:rFonts w:ascii="Times New Roman" w:hAnsi="Times New Roman" w:cs="Times New Roman"/>
          <w:color w:val="000000"/>
          <w:sz w:val="8"/>
        </w:rPr>
      </w:pPr>
    </w:p>
    <w:p w14:paraId="12ABF8E9" w14:textId="77777777" w:rsidR="006F3BF9" w:rsidRPr="006F3BF9" w:rsidRDefault="001C18AA" w:rsidP="001C18AA">
      <w:pPr>
        <w:autoSpaceDE w:val="0"/>
        <w:autoSpaceDN w:val="0"/>
        <w:adjustRightInd w:val="0"/>
        <w:ind w:left="360"/>
        <w:rPr>
          <w:rFonts w:ascii="Times New Roman" w:hAnsi="Times New Roman" w:cs="Times New Roman"/>
          <w:b/>
          <w:bCs/>
          <w:color w:val="000000"/>
          <w:sz w:val="8"/>
        </w:rPr>
      </w:pPr>
      <w:r w:rsidRPr="00764AE5">
        <w:rPr>
          <w:rFonts w:ascii="Times New Roman" w:hAnsi="Times New Roman" w:cs="Times New Roman"/>
          <w:b/>
          <w:bCs/>
          <w:color w:val="000000"/>
          <w:sz w:val="22"/>
        </w:rPr>
        <w:t>3.</w:t>
      </w:r>
      <w:r w:rsidRPr="00764AE5">
        <w:rPr>
          <w:rFonts w:ascii="Times New Roman" w:hAnsi="Times New Roman" w:cs="Times New Roman"/>
          <w:b/>
          <w:bCs/>
          <w:color w:val="000000"/>
          <w:sz w:val="22"/>
        </w:rPr>
        <w:tab/>
        <w:t>Mankind Is Sinful</w:t>
      </w:r>
    </w:p>
    <w:p w14:paraId="00441CFE" w14:textId="77777777" w:rsidR="006F3BF9" w:rsidRPr="006F3BF9" w:rsidRDefault="001C18AA" w:rsidP="00641403">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According to Scripture, everyone is guilty of sin: “There is no man who does not sin” (1 Kings 8:46).  That doesn’t mean we’re incapable of performing acts of human kindness</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But we’re utterly incapable of understanding, loving, or pleasing God on our own</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w:t>
      </w:r>
      <w:r w:rsidR="00375A5E">
        <w:rPr>
          <w:rFonts w:ascii="Times New Roman" w:hAnsi="Times New Roman" w:cs="Times New Roman"/>
          <w:color w:val="000000"/>
          <w:sz w:val="22"/>
        </w:rPr>
        <w:t>Ro.</w:t>
      </w:r>
      <w:r w:rsidRPr="00764AE5">
        <w:rPr>
          <w:rFonts w:ascii="Times New Roman" w:hAnsi="Times New Roman" w:cs="Times New Roman"/>
          <w:color w:val="000000"/>
          <w:sz w:val="22"/>
        </w:rPr>
        <w:t xml:space="preserve"> 3:10-12).</w:t>
      </w:r>
    </w:p>
    <w:p w14:paraId="5811DA24" w14:textId="77777777" w:rsidR="006F3BF9" w:rsidRPr="006F3BF9" w:rsidRDefault="006F3BF9" w:rsidP="00641403">
      <w:pPr>
        <w:autoSpaceDE w:val="0"/>
        <w:autoSpaceDN w:val="0"/>
        <w:adjustRightInd w:val="0"/>
        <w:ind w:left="720"/>
        <w:rPr>
          <w:rFonts w:ascii="Times New Roman" w:hAnsi="Times New Roman" w:cs="Times New Roman"/>
          <w:color w:val="000000"/>
          <w:sz w:val="8"/>
        </w:rPr>
      </w:pPr>
    </w:p>
    <w:p w14:paraId="2B760DDA" w14:textId="77777777" w:rsidR="006F3BF9" w:rsidRPr="006F3BF9" w:rsidRDefault="001C18AA" w:rsidP="001C18AA">
      <w:pPr>
        <w:autoSpaceDE w:val="0"/>
        <w:autoSpaceDN w:val="0"/>
        <w:adjustRightInd w:val="0"/>
        <w:ind w:left="360"/>
        <w:rPr>
          <w:rFonts w:ascii="Times New Roman" w:hAnsi="Times New Roman" w:cs="Times New Roman"/>
          <w:b/>
          <w:bCs/>
          <w:color w:val="000000"/>
          <w:sz w:val="8"/>
        </w:rPr>
      </w:pPr>
      <w:r w:rsidRPr="00764AE5">
        <w:rPr>
          <w:rFonts w:ascii="Times New Roman" w:hAnsi="Times New Roman" w:cs="Times New Roman"/>
          <w:b/>
          <w:bCs/>
          <w:color w:val="000000"/>
          <w:sz w:val="22"/>
        </w:rPr>
        <w:t>4.</w:t>
      </w:r>
      <w:r w:rsidRPr="00764AE5">
        <w:rPr>
          <w:rFonts w:ascii="Times New Roman" w:hAnsi="Times New Roman" w:cs="Times New Roman"/>
          <w:b/>
          <w:bCs/>
          <w:color w:val="000000"/>
          <w:sz w:val="22"/>
        </w:rPr>
        <w:tab/>
        <w:t>Sin Demands a Penalty</w:t>
      </w:r>
    </w:p>
    <w:p w14:paraId="18B0D2CF" w14:textId="77777777" w:rsidR="006F3BF9" w:rsidRPr="006F3BF9" w:rsidRDefault="001C18AA" w:rsidP="00641403">
      <w:pPr>
        <w:autoSpaceDE w:val="0"/>
        <w:autoSpaceDN w:val="0"/>
        <w:adjustRightInd w:val="0"/>
        <w:ind w:left="720"/>
        <w:rPr>
          <w:rFonts w:ascii="Times New Roman" w:hAnsi="Times New Roman" w:cs="Times New Roman"/>
          <w:color w:val="000000"/>
          <w:sz w:val="8"/>
        </w:rPr>
      </w:pPr>
      <w:r w:rsidRPr="00764AE5">
        <w:rPr>
          <w:rFonts w:ascii="Times New Roman" w:hAnsi="Times New Roman" w:cs="Times New Roman"/>
          <w:color w:val="000000"/>
          <w:sz w:val="22"/>
        </w:rPr>
        <w:t>God’s holiness and justice demand that all sin be punished by death: (</w:t>
      </w:r>
      <w:r w:rsidR="00E6268D">
        <w:rPr>
          <w:rFonts w:ascii="Times New Roman" w:hAnsi="Times New Roman" w:cs="Times New Roman"/>
          <w:color w:val="000000"/>
          <w:sz w:val="22"/>
        </w:rPr>
        <w:t>Ezek.</w:t>
      </w:r>
      <w:r w:rsidRPr="00764AE5">
        <w:rPr>
          <w:rFonts w:ascii="Times New Roman" w:hAnsi="Times New Roman" w:cs="Times New Roman"/>
          <w:color w:val="000000"/>
          <w:sz w:val="22"/>
        </w:rPr>
        <w:t xml:space="preserve"> 18:4)</w:t>
      </w:r>
      <w:proofErr w:type="gramStart"/>
      <w:r w:rsidRPr="00764AE5">
        <w:rPr>
          <w:rFonts w:ascii="Times New Roman" w:hAnsi="Times New Roman" w:cs="Times New Roman"/>
          <w:color w:val="000000"/>
          <w:sz w:val="22"/>
        </w:rPr>
        <w:t xml:space="preserve">. </w:t>
      </w:r>
      <w:proofErr w:type="gramEnd"/>
      <w:r w:rsidRPr="00764AE5">
        <w:rPr>
          <w:rFonts w:ascii="Times New Roman" w:hAnsi="Times New Roman" w:cs="Times New Roman"/>
          <w:color w:val="000000"/>
          <w:sz w:val="22"/>
        </w:rPr>
        <w:t>That’s why simply changing our patterns of behavior can’t solve our sin problem or eliminate its consequences.</w:t>
      </w:r>
    </w:p>
    <w:p w14:paraId="515CB110" w14:textId="77777777" w:rsidR="006F3BF9" w:rsidRPr="006F3BF9" w:rsidRDefault="006F3BF9" w:rsidP="00641403">
      <w:pPr>
        <w:autoSpaceDE w:val="0"/>
        <w:autoSpaceDN w:val="0"/>
        <w:adjustRightInd w:val="0"/>
        <w:ind w:left="720"/>
        <w:rPr>
          <w:rFonts w:ascii="Times New Roman" w:hAnsi="Times New Roman" w:cs="Times New Roman"/>
          <w:i/>
          <w:iCs/>
          <w:color w:val="231F20"/>
          <w:sz w:val="8"/>
        </w:rPr>
      </w:pPr>
    </w:p>
    <w:p w14:paraId="3FF47740" w14:textId="25DA2796" w:rsidR="006F3BF9" w:rsidRPr="006F3BF9" w:rsidRDefault="001C18AA" w:rsidP="001C18AA">
      <w:pPr>
        <w:autoSpaceDE w:val="0"/>
        <w:autoSpaceDN w:val="0"/>
        <w:adjustRightInd w:val="0"/>
        <w:ind w:left="360"/>
        <w:rPr>
          <w:rFonts w:ascii="Times New Roman" w:hAnsi="Times New Roman" w:cs="Times New Roman"/>
          <w:b/>
          <w:bCs/>
          <w:color w:val="231F20"/>
          <w:sz w:val="8"/>
        </w:rPr>
      </w:pPr>
      <w:r w:rsidRPr="00764AE5">
        <w:rPr>
          <w:rFonts w:ascii="Times New Roman" w:hAnsi="Times New Roman" w:cs="Times New Roman"/>
          <w:b/>
          <w:bCs/>
          <w:color w:val="231F20"/>
          <w:sz w:val="22"/>
        </w:rPr>
        <w:t>5.</w:t>
      </w:r>
      <w:r w:rsidRPr="00764AE5">
        <w:rPr>
          <w:rFonts w:ascii="Times New Roman" w:hAnsi="Times New Roman" w:cs="Times New Roman"/>
          <w:b/>
          <w:bCs/>
          <w:color w:val="231F20"/>
          <w:sz w:val="22"/>
        </w:rPr>
        <w:tab/>
        <w:t>Jesus Is Lord and Savior</w:t>
      </w:r>
    </w:p>
    <w:p w14:paraId="7C3A7618" w14:textId="77777777" w:rsidR="006F3BF9" w:rsidRPr="006F3BF9" w:rsidRDefault="001C18AA" w:rsidP="00641403">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The New Testament reveals it was Jesus Himself who created everything (</w:t>
      </w:r>
      <w:r w:rsidR="00375A5E">
        <w:rPr>
          <w:rFonts w:ascii="Times New Roman" w:hAnsi="Times New Roman" w:cs="Times New Roman"/>
          <w:color w:val="231F20"/>
          <w:sz w:val="22"/>
        </w:rPr>
        <w:t>Col.</w:t>
      </w:r>
      <w:r w:rsidRPr="00764AE5">
        <w:rPr>
          <w:rFonts w:ascii="Times New Roman" w:hAnsi="Times New Roman" w:cs="Times New Roman"/>
          <w:color w:val="231F20"/>
          <w:sz w:val="22"/>
        </w:rPr>
        <w:t xml:space="preserve"> 1:16)</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Therefore</w:t>
      </w:r>
      <w:r w:rsidR="004A15AC">
        <w:rPr>
          <w:rFonts w:ascii="Times New Roman" w:hAnsi="Times New Roman" w:cs="Times New Roman"/>
          <w:color w:val="231F20"/>
          <w:sz w:val="22"/>
        </w:rPr>
        <w:t>,</w:t>
      </w:r>
      <w:r w:rsidRPr="00764AE5">
        <w:rPr>
          <w:rFonts w:ascii="Times New Roman" w:hAnsi="Times New Roman" w:cs="Times New Roman"/>
          <w:color w:val="231F20"/>
          <w:sz w:val="22"/>
        </w:rPr>
        <w:t xml:space="preserve"> He owns and rules everything (</w:t>
      </w:r>
      <w:r w:rsidR="00375A5E">
        <w:rPr>
          <w:rFonts w:ascii="Times New Roman" w:hAnsi="Times New Roman" w:cs="Times New Roman"/>
          <w:color w:val="231F20"/>
          <w:sz w:val="22"/>
        </w:rPr>
        <w:t>Ps.</w:t>
      </w:r>
      <w:r w:rsidRPr="00764AE5">
        <w:rPr>
          <w:rFonts w:ascii="Times New Roman" w:hAnsi="Times New Roman" w:cs="Times New Roman"/>
          <w:color w:val="231F20"/>
          <w:sz w:val="22"/>
        </w:rPr>
        <w:t xml:space="preserve"> 103:19)</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That means He has authority over our lives</w:t>
      </w:r>
      <w:r w:rsidR="004A15AC">
        <w:rPr>
          <w:rFonts w:ascii="Times New Roman" w:hAnsi="Times New Roman" w:cs="Times New Roman"/>
          <w:color w:val="231F20"/>
          <w:sz w:val="22"/>
        </w:rPr>
        <w:t>,</w:t>
      </w:r>
      <w:r w:rsidRPr="00764AE5">
        <w:rPr>
          <w:rFonts w:ascii="Times New Roman" w:hAnsi="Times New Roman" w:cs="Times New Roman"/>
          <w:color w:val="231F20"/>
          <w:sz w:val="22"/>
        </w:rPr>
        <w:t xml:space="preserve"> and we owe Him absolute allegiance, obedience, and worship</w:t>
      </w:r>
      <w:proofErr w:type="gramStart"/>
      <w:r w:rsidRPr="00764AE5">
        <w:rPr>
          <w:rFonts w:ascii="Times New Roman" w:hAnsi="Times New Roman" w:cs="Times New Roman"/>
          <w:color w:val="231F20"/>
          <w:sz w:val="22"/>
        </w:rPr>
        <w:t xml:space="preserve">. </w:t>
      </w:r>
      <w:proofErr w:type="gramEnd"/>
      <w:r w:rsidR="00E6268D">
        <w:rPr>
          <w:rFonts w:ascii="Times New Roman" w:hAnsi="Times New Roman" w:cs="Times New Roman"/>
          <w:color w:val="231F20"/>
          <w:sz w:val="22"/>
        </w:rPr>
        <w:t>Romans</w:t>
      </w:r>
      <w:r w:rsidRPr="00764AE5">
        <w:rPr>
          <w:rFonts w:ascii="Times New Roman" w:hAnsi="Times New Roman" w:cs="Times New Roman"/>
          <w:color w:val="231F20"/>
          <w:sz w:val="22"/>
        </w:rPr>
        <w:t xml:space="preserve"> 10:9 says, “If you confess with your mouth Jesus as Lord, and believe in your heart that God raised Him from the dead, you shall be saved.” Even though God’s justice demands death for sin, His love has provided a Savior who paid the penalty and died for sinners (1 </w:t>
      </w:r>
      <w:r w:rsidR="00375A5E">
        <w:rPr>
          <w:rFonts w:ascii="Times New Roman" w:hAnsi="Times New Roman" w:cs="Times New Roman"/>
          <w:color w:val="231F20"/>
          <w:sz w:val="22"/>
        </w:rPr>
        <w:t>Pe</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3:18)</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Christ’s death satisfied the demands of God’s justice and Christ’s perfect life satisfied the demands of God’s holiness (2 </w:t>
      </w:r>
      <w:r w:rsidR="00375A5E">
        <w:rPr>
          <w:rFonts w:ascii="Times New Roman" w:hAnsi="Times New Roman" w:cs="Times New Roman"/>
          <w:color w:val="231F20"/>
          <w:sz w:val="22"/>
        </w:rPr>
        <w:t>Co.</w:t>
      </w:r>
      <w:r w:rsidRPr="00764AE5">
        <w:rPr>
          <w:rFonts w:ascii="Times New Roman" w:hAnsi="Times New Roman" w:cs="Times New Roman"/>
          <w:color w:val="231F20"/>
          <w:sz w:val="22"/>
        </w:rPr>
        <w:t xml:space="preserve"> 5:21), thereby enabling Him to forgive and save those who place their faith in Him (</w:t>
      </w:r>
      <w:r w:rsidR="00375A5E">
        <w:rPr>
          <w:rFonts w:ascii="Times New Roman" w:hAnsi="Times New Roman" w:cs="Times New Roman"/>
          <w:color w:val="231F20"/>
          <w:sz w:val="22"/>
        </w:rPr>
        <w:t>Ro.</w:t>
      </w:r>
      <w:r w:rsidRPr="00764AE5">
        <w:rPr>
          <w:rFonts w:ascii="Times New Roman" w:hAnsi="Times New Roman" w:cs="Times New Roman"/>
          <w:color w:val="231F20"/>
          <w:sz w:val="22"/>
        </w:rPr>
        <w:t xml:space="preserve"> 3:26).</w:t>
      </w:r>
    </w:p>
    <w:p w14:paraId="654C7763" w14:textId="032DBA5A" w:rsidR="006F3BF9" w:rsidRPr="006F3BF9" w:rsidRDefault="001C18AA" w:rsidP="001C18AA">
      <w:pPr>
        <w:autoSpaceDE w:val="0"/>
        <w:autoSpaceDN w:val="0"/>
        <w:adjustRightInd w:val="0"/>
        <w:ind w:left="360"/>
        <w:rPr>
          <w:rFonts w:ascii="Times New Roman" w:hAnsi="Times New Roman" w:cs="Times New Roman"/>
          <w:b/>
          <w:bCs/>
          <w:color w:val="231F20"/>
          <w:sz w:val="8"/>
        </w:rPr>
      </w:pPr>
      <w:r w:rsidRPr="00764AE5">
        <w:rPr>
          <w:rFonts w:ascii="Times New Roman" w:hAnsi="Times New Roman" w:cs="Times New Roman"/>
          <w:b/>
          <w:bCs/>
          <w:color w:val="231F20"/>
          <w:sz w:val="22"/>
        </w:rPr>
        <w:lastRenderedPageBreak/>
        <w:t>6.</w:t>
      </w:r>
      <w:r w:rsidRPr="00764AE5">
        <w:rPr>
          <w:rFonts w:ascii="Times New Roman" w:hAnsi="Times New Roman" w:cs="Times New Roman"/>
          <w:b/>
          <w:bCs/>
          <w:color w:val="231F20"/>
          <w:sz w:val="22"/>
        </w:rPr>
        <w:tab/>
        <w:t>The Character of Saving Faith</w:t>
      </w:r>
    </w:p>
    <w:p w14:paraId="418D0F38" w14:textId="77777777" w:rsidR="006F3BF9" w:rsidRPr="006F3BF9" w:rsidRDefault="001C18AA" w:rsidP="000468EC">
      <w:pPr>
        <w:autoSpaceDE w:val="0"/>
        <w:autoSpaceDN w:val="0"/>
        <w:adjustRightInd w:val="0"/>
        <w:ind w:left="720"/>
        <w:rPr>
          <w:rFonts w:ascii="Times New Roman" w:hAnsi="Times New Roman" w:cs="Times New Roman"/>
          <w:color w:val="231F20"/>
          <w:sz w:val="8"/>
        </w:rPr>
      </w:pPr>
      <w:r w:rsidRPr="00764AE5">
        <w:rPr>
          <w:rFonts w:ascii="Times New Roman" w:hAnsi="Times New Roman" w:cs="Times New Roman"/>
          <w:color w:val="231F20"/>
          <w:sz w:val="22"/>
        </w:rPr>
        <w:t>True faith is always accompanied by repentance from sin</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Repentance is agreeing with God that you are sinful, confessing your sins to Him, and making a conscious choice to turn from sin (</w:t>
      </w:r>
      <w:r w:rsidR="00375A5E">
        <w:rPr>
          <w:rFonts w:ascii="Times New Roman" w:hAnsi="Times New Roman" w:cs="Times New Roman"/>
          <w:color w:val="231F20"/>
          <w:sz w:val="22"/>
        </w:rPr>
        <w:t>Lk</w:t>
      </w:r>
      <w:proofErr w:type="gramStart"/>
      <w:r w:rsidR="00375A5E">
        <w:rPr>
          <w:rFonts w:ascii="Times New Roman" w:hAnsi="Times New Roman" w:cs="Times New Roman"/>
          <w:color w:val="231F20"/>
          <w:sz w:val="22"/>
        </w:rPr>
        <w:t>.</w:t>
      </w:r>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 xml:space="preserve">13:3,5; 1 </w:t>
      </w:r>
      <w:r w:rsidR="00375A5E">
        <w:rPr>
          <w:rFonts w:ascii="Times New Roman" w:hAnsi="Times New Roman" w:cs="Times New Roman"/>
          <w:color w:val="231F20"/>
          <w:sz w:val="22"/>
        </w:rPr>
        <w:t>Th.</w:t>
      </w:r>
      <w:r w:rsidRPr="00764AE5">
        <w:rPr>
          <w:rFonts w:ascii="Times New Roman" w:hAnsi="Times New Roman" w:cs="Times New Roman"/>
          <w:color w:val="231F20"/>
          <w:sz w:val="22"/>
        </w:rPr>
        <w:t xml:space="preserve"> 1:9) and pursue Christ (</w:t>
      </w:r>
      <w:r w:rsidR="00375A5E">
        <w:rPr>
          <w:rFonts w:ascii="Times New Roman" w:hAnsi="Times New Roman" w:cs="Times New Roman"/>
          <w:color w:val="231F20"/>
          <w:sz w:val="22"/>
        </w:rPr>
        <w:t>Mt.</w:t>
      </w:r>
      <w:r w:rsidRPr="00764AE5">
        <w:rPr>
          <w:rFonts w:ascii="Times New Roman" w:hAnsi="Times New Roman" w:cs="Times New Roman"/>
          <w:color w:val="231F20"/>
          <w:sz w:val="22"/>
        </w:rPr>
        <w:t xml:space="preserve"> 11:28-30;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17:3) and obedience to Him (1 </w:t>
      </w:r>
      <w:r w:rsidR="00375A5E">
        <w:rPr>
          <w:rFonts w:ascii="Times New Roman" w:hAnsi="Times New Roman" w:cs="Times New Roman"/>
          <w:color w:val="231F20"/>
          <w:sz w:val="22"/>
        </w:rPr>
        <w:t>Jn.</w:t>
      </w:r>
      <w:r w:rsidRPr="00764AE5">
        <w:rPr>
          <w:rFonts w:ascii="Times New Roman" w:hAnsi="Times New Roman" w:cs="Times New Roman"/>
          <w:color w:val="231F20"/>
          <w:sz w:val="22"/>
        </w:rPr>
        <w:t xml:space="preserve"> 2:3)</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It isn’t enough to believe certain facts about Christ</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Even Satan and his demons believe in the true God (</w:t>
      </w:r>
      <w:r w:rsidR="00375A5E">
        <w:rPr>
          <w:rFonts w:ascii="Times New Roman" w:hAnsi="Times New Roman" w:cs="Times New Roman"/>
          <w:color w:val="231F20"/>
          <w:sz w:val="22"/>
        </w:rPr>
        <w:t>Jas.</w:t>
      </w:r>
      <w:r w:rsidRPr="00764AE5">
        <w:rPr>
          <w:rFonts w:ascii="Times New Roman" w:hAnsi="Times New Roman" w:cs="Times New Roman"/>
          <w:color w:val="231F20"/>
          <w:sz w:val="22"/>
        </w:rPr>
        <w:t xml:space="preserve"> 2:19), but they don’t love and obey Him</w:t>
      </w:r>
      <w:proofErr w:type="gramStart"/>
      <w:r w:rsidRPr="00764AE5">
        <w:rPr>
          <w:rFonts w:ascii="Times New Roman" w:hAnsi="Times New Roman" w:cs="Times New Roman"/>
          <w:color w:val="231F20"/>
          <w:sz w:val="22"/>
        </w:rPr>
        <w:t xml:space="preserve">. </w:t>
      </w:r>
      <w:proofErr w:type="gramEnd"/>
      <w:r w:rsidRPr="00764AE5">
        <w:rPr>
          <w:rFonts w:ascii="Times New Roman" w:hAnsi="Times New Roman" w:cs="Times New Roman"/>
          <w:color w:val="231F20"/>
          <w:sz w:val="22"/>
        </w:rPr>
        <w:t>True saving faith always responds in obedience (</w:t>
      </w:r>
      <w:r w:rsidR="00375A5E">
        <w:rPr>
          <w:rFonts w:ascii="Times New Roman" w:hAnsi="Times New Roman" w:cs="Times New Roman"/>
          <w:color w:val="231F20"/>
          <w:sz w:val="22"/>
        </w:rPr>
        <w:t>Eph.</w:t>
      </w:r>
      <w:r w:rsidRPr="00764AE5">
        <w:rPr>
          <w:rFonts w:ascii="Times New Roman" w:hAnsi="Times New Roman" w:cs="Times New Roman"/>
          <w:color w:val="231F20"/>
          <w:sz w:val="22"/>
        </w:rPr>
        <w:t xml:space="preserve"> 2:10). </w:t>
      </w:r>
    </w:p>
    <w:p w14:paraId="7CBF74F2" w14:textId="106A9E6D" w:rsidR="000468EC" w:rsidRDefault="000468EC" w:rsidP="000468EC">
      <w:pPr>
        <w:autoSpaceDE w:val="0"/>
        <w:autoSpaceDN w:val="0"/>
        <w:adjustRightInd w:val="0"/>
        <w:ind w:left="720"/>
        <w:rPr>
          <w:rFonts w:ascii="Times New Roman" w:hAnsi="Times New Roman" w:cs="Times New Roman"/>
          <w:color w:val="231F20"/>
          <w:sz w:val="22"/>
        </w:rPr>
      </w:pPr>
    </w:p>
    <w:sectPr w:rsidR="000468EC" w:rsidSect="00DD026C">
      <w:footerReference w:type="default" r:id="rId7"/>
      <w:pgSz w:w="7920" w:h="12240" w:orient="landscape" w:code="1"/>
      <w:pgMar w:top="360" w:right="360" w:bottom="360" w:left="36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A891D" w14:textId="77777777" w:rsidR="00991304" w:rsidRDefault="00991304" w:rsidP="00AD60F0">
      <w:r>
        <w:separator/>
      </w:r>
    </w:p>
  </w:endnote>
  <w:endnote w:type="continuationSeparator" w:id="0">
    <w:p w14:paraId="46CB0B28" w14:textId="77777777" w:rsidR="00991304" w:rsidRDefault="00991304" w:rsidP="00AD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2001543773"/>
      <w:docPartObj>
        <w:docPartGallery w:val="Page Numbers (Bottom of Page)"/>
        <w:docPartUnique/>
      </w:docPartObj>
    </w:sdtPr>
    <w:sdtEndPr>
      <w:rPr>
        <w:noProof/>
        <w:sz w:val="18"/>
        <w:szCs w:val="16"/>
      </w:rPr>
    </w:sdtEndPr>
    <w:sdtContent>
      <w:p w14:paraId="455A121B" w14:textId="47FCE589" w:rsidR="00AE0D7F" w:rsidRPr="005463B2" w:rsidRDefault="00AE0D7F" w:rsidP="00540CBA">
        <w:pPr>
          <w:pStyle w:val="Footer"/>
          <w:jc w:val="center"/>
          <w:rPr>
            <w:b/>
            <w:bCs/>
            <w:sz w:val="18"/>
            <w:szCs w:val="16"/>
          </w:rPr>
        </w:pPr>
        <w:r w:rsidRPr="005463B2">
          <w:rPr>
            <w:b/>
            <w:bCs/>
            <w:sz w:val="18"/>
            <w:szCs w:val="16"/>
          </w:rPr>
          <w:fldChar w:fldCharType="begin"/>
        </w:r>
        <w:r w:rsidRPr="005463B2">
          <w:rPr>
            <w:b/>
            <w:bCs/>
            <w:sz w:val="18"/>
            <w:szCs w:val="16"/>
          </w:rPr>
          <w:instrText xml:space="preserve"> PAGE   \* MERGEFORMAT </w:instrText>
        </w:r>
        <w:r w:rsidRPr="005463B2">
          <w:rPr>
            <w:b/>
            <w:bCs/>
            <w:sz w:val="18"/>
            <w:szCs w:val="16"/>
          </w:rPr>
          <w:fldChar w:fldCharType="separate"/>
        </w:r>
        <w:r w:rsidRPr="005463B2">
          <w:rPr>
            <w:b/>
            <w:bCs/>
            <w:noProof/>
            <w:sz w:val="18"/>
            <w:szCs w:val="16"/>
          </w:rPr>
          <w:t>2</w:t>
        </w:r>
        <w:r w:rsidRPr="005463B2">
          <w:rPr>
            <w:b/>
            <w:bCs/>
            <w:noProof/>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EFD5A" w14:textId="77777777" w:rsidR="00991304" w:rsidRDefault="00991304" w:rsidP="00AD60F0">
      <w:r>
        <w:separator/>
      </w:r>
    </w:p>
  </w:footnote>
  <w:footnote w:type="continuationSeparator" w:id="0">
    <w:p w14:paraId="04CA3832" w14:textId="77777777" w:rsidR="00991304" w:rsidRDefault="00991304" w:rsidP="00AD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bookFoldPrinting/>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18AA"/>
    <w:rsid w:val="000174E7"/>
    <w:rsid w:val="000270B4"/>
    <w:rsid w:val="000468EC"/>
    <w:rsid w:val="00087BE0"/>
    <w:rsid w:val="000A13ED"/>
    <w:rsid w:val="000C21EB"/>
    <w:rsid w:val="000E70B7"/>
    <w:rsid w:val="001774FB"/>
    <w:rsid w:val="001879AD"/>
    <w:rsid w:val="00190DA3"/>
    <w:rsid w:val="00192E63"/>
    <w:rsid w:val="001C18AA"/>
    <w:rsid w:val="00211413"/>
    <w:rsid w:val="00217600"/>
    <w:rsid w:val="002451D1"/>
    <w:rsid w:val="002811A7"/>
    <w:rsid w:val="002A232B"/>
    <w:rsid w:val="00303CA8"/>
    <w:rsid w:val="00375A5E"/>
    <w:rsid w:val="0039265A"/>
    <w:rsid w:val="003B572D"/>
    <w:rsid w:val="00405F54"/>
    <w:rsid w:val="00406B46"/>
    <w:rsid w:val="0046181C"/>
    <w:rsid w:val="00475697"/>
    <w:rsid w:val="004A15AC"/>
    <w:rsid w:val="004D363A"/>
    <w:rsid w:val="004E75D0"/>
    <w:rsid w:val="00510E36"/>
    <w:rsid w:val="00527235"/>
    <w:rsid w:val="00540CBA"/>
    <w:rsid w:val="005463B2"/>
    <w:rsid w:val="00546BDA"/>
    <w:rsid w:val="00555EF1"/>
    <w:rsid w:val="005A666E"/>
    <w:rsid w:val="005F7D4F"/>
    <w:rsid w:val="00612662"/>
    <w:rsid w:val="00641403"/>
    <w:rsid w:val="00687A20"/>
    <w:rsid w:val="006F3BF9"/>
    <w:rsid w:val="00730672"/>
    <w:rsid w:val="0073075C"/>
    <w:rsid w:val="0073161B"/>
    <w:rsid w:val="00744172"/>
    <w:rsid w:val="007455B6"/>
    <w:rsid w:val="00765157"/>
    <w:rsid w:val="00766D0F"/>
    <w:rsid w:val="00796680"/>
    <w:rsid w:val="007F53CF"/>
    <w:rsid w:val="0086480A"/>
    <w:rsid w:val="0086554D"/>
    <w:rsid w:val="008A3A76"/>
    <w:rsid w:val="008A688F"/>
    <w:rsid w:val="008A7BAA"/>
    <w:rsid w:val="00931D4B"/>
    <w:rsid w:val="009361F8"/>
    <w:rsid w:val="00991304"/>
    <w:rsid w:val="00991F75"/>
    <w:rsid w:val="009928DF"/>
    <w:rsid w:val="00A16743"/>
    <w:rsid w:val="00A260BE"/>
    <w:rsid w:val="00A31A10"/>
    <w:rsid w:val="00A351C7"/>
    <w:rsid w:val="00A46FC9"/>
    <w:rsid w:val="00A56E8B"/>
    <w:rsid w:val="00AA1D95"/>
    <w:rsid w:val="00AA7FA1"/>
    <w:rsid w:val="00AD60F0"/>
    <w:rsid w:val="00AE0D7F"/>
    <w:rsid w:val="00B235A1"/>
    <w:rsid w:val="00B63716"/>
    <w:rsid w:val="00B87D55"/>
    <w:rsid w:val="00C03A17"/>
    <w:rsid w:val="00C508D1"/>
    <w:rsid w:val="00C6135D"/>
    <w:rsid w:val="00D12ADA"/>
    <w:rsid w:val="00D4558F"/>
    <w:rsid w:val="00D51598"/>
    <w:rsid w:val="00D616E0"/>
    <w:rsid w:val="00DD026C"/>
    <w:rsid w:val="00DD2CE5"/>
    <w:rsid w:val="00DD70F2"/>
    <w:rsid w:val="00DE3914"/>
    <w:rsid w:val="00DE4EBD"/>
    <w:rsid w:val="00E07E3C"/>
    <w:rsid w:val="00E6268D"/>
    <w:rsid w:val="00EA0B9D"/>
    <w:rsid w:val="00F247D5"/>
    <w:rsid w:val="00F9252F"/>
    <w:rsid w:val="00FA1959"/>
    <w:rsid w:val="00FB470F"/>
    <w:rsid w:val="00FC0B0A"/>
    <w:rsid w:val="00FE78A7"/>
    <w:rsid w:val="00FF7B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4D253B"/>
  <w15:docId w15:val="{6105193D-4190-4E41-A299-86246714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6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F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enter" w:pos="4680"/>
        <w:tab w:val="right" w:pos="9360"/>
      </w:tabs>
    </w:pPr>
  </w:style>
  <w:style w:type="character" w:customStyle="1" w:styleId="HeaderChar">
    <w:name w:val="Header Char"/>
    <w:basedOn w:val="DefaultParagraphFont"/>
    <w:link w:val="Header"/>
    <w:uiPriority w:val="99"/>
    <w:rsid w:val="00AD60F0"/>
    <w:rPr>
      <w:rFonts w:ascii="Arial" w:hAnsi="Arial"/>
      <w:sz w:val="24"/>
    </w:rPr>
  </w:style>
  <w:style w:type="paragraph" w:styleId="Footer">
    <w:name w:val="footer"/>
    <w:basedOn w:val="Normal"/>
    <w:link w:val="FooterChar"/>
    <w:uiPriority w:val="99"/>
    <w:unhideWhenUsed/>
    <w:rsid w:val="00AD60F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enter" w:pos="4680"/>
        <w:tab w:val="right" w:pos="9360"/>
      </w:tabs>
    </w:pPr>
  </w:style>
  <w:style w:type="character" w:customStyle="1" w:styleId="FooterChar">
    <w:name w:val="Footer Char"/>
    <w:basedOn w:val="DefaultParagraphFont"/>
    <w:link w:val="Footer"/>
    <w:uiPriority w:val="99"/>
    <w:rsid w:val="00AD60F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68201-2076-4180-B0C5-191DFA44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Ronald Frasco</cp:lastModifiedBy>
  <cp:revision>3</cp:revision>
  <cp:lastPrinted>2024-08-14T19:52:00Z</cp:lastPrinted>
  <dcterms:created xsi:type="dcterms:W3CDTF">2024-08-14T22:30:00Z</dcterms:created>
  <dcterms:modified xsi:type="dcterms:W3CDTF">2024-09-24T19:59:00Z</dcterms:modified>
</cp:coreProperties>
</file>